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C86CC8" w14:textId="77777777" w:rsidR="00D867D6" w:rsidRPr="0083317F" w:rsidRDefault="00D867D6" w:rsidP="00D867D6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260233D0" w14:textId="77777777" w:rsidR="00D867D6" w:rsidRDefault="00D867D6" w:rsidP="00D867D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>СОШ с. Гухой</w:t>
      </w:r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2BD4EAC7" w14:textId="65A0F448" w:rsidR="00587BB1" w:rsidRDefault="00587BB1" w:rsidP="00302DA3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-568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27E2898A" w14:textId="77777777" w:rsidR="00302DA3" w:rsidRDefault="00302DA3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</w:p>
    <w:p w14:paraId="6F9225AE" w14:textId="6D8F2746" w:rsidR="00986D3F" w:rsidRPr="0068665B" w:rsidRDefault="00986D3F" w:rsidP="0068665B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jc w:val="center"/>
        <w:rPr>
          <w:rFonts w:ascii="Times New Roman" w:eastAsia="Times New Roman" w:hAnsi="Times New Roman" w:cs="Times New Roman"/>
          <w:b/>
        </w:rPr>
      </w:pPr>
      <w:r w:rsidRPr="0068665B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4BC7FD7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5E815038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E65705">
        <w:rPr>
          <w:rFonts w:ascii="Times New Roman" w:eastAsia="Times New Roman" w:hAnsi="Times New Roman" w:cs="Times New Roman"/>
          <w:b/>
        </w:rPr>
        <w:t>Основы духовно-нравственной культуры народов России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21EF4A83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131"/>
      </w:tblGrid>
      <w:tr w:rsidR="00986D3F" w:rsidRPr="0068665B" w14:paraId="6F2FD301" w14:textId="77777777" w:rsidTr="00B31911">
        <w:trPr>
          <w:trHeight w:val="505"/>
        </w:trPr>
        <w:tc>
          <w:tcPr>
            <w:tcW w:w="7802" w:type="dxa"/>
            <w:shd w:val="clear" w:color="auto" w:fill="EAF1DD"/>
          </w:tcPr>
          <w:p w14:paraId="740A5915" w14:textId="77777777" w:rsidR="003272F4" w:rsidRPr="00E65705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E65705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основам духовно-нравственной культуры народов России</w:t>
            </w:r>
            <w:r w:rsidR="00232BA9" w:rsidRPr="00E6570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.</w:t>
            </w:r>
          </w:p>
          <w:p w14:paraId="4C085E22" w14:textId="77777777" w:rsidR="00986D3F" w:rsidRPr="0068665B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EC3CFC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78102094" w14:textId="77777777" w:rsidR="00986D3F" w:rsidRPr="0068665B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31" w:type="dxa"/>
            <w:shd w:val="clear" w:color="auto" w:fill="EAF1DD"/>
          </w:tcPr>
          <w:p w14:paraId="1DBED2FE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CB10C40" w14:textId="77777777" w:rsidR="00986D3F" w:rsidRPr="0068665B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68665B" w14:paraId="542C02F6" w14:textId="77777777" w:rsidTr="00B31911">
        <w:trPr>
          <w:trHeight w:val="254"/>
        </w:trPr>
        <w:tc>
          <w:tcPr>
            <w:tcW w:w="7802" w:type="dxa"/>
          </w:tcPr>
          <w:p w14:paraId="18BED2D0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1. «Россия – наш общий дом».</w:t>
            </w:r>
          </w:p>
          <w:p w14:paraId="6BAA3C5E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Зачем изучать курс «Основы духовно-нравственной культуры народов России»?</w:t>
            </w:r>
          </w:p>
          <w:p w14:paraId="7CDAD4EF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цель и предназначение курса «Основы духовно-нравственной культуры народов России», понимать важность изучения культуры и гражданствообразующих религий для формирования личности гражданина России;</w:t>
            </w:r>
          </w:p>
          <w:p w14:paraId="7227DF84" w14:textId="77777777" w:rsidR="00E65705" w:rsidRPr="00B31911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</w:t>
            </w:r>
          </w:p>
          <w:p w14:paraId="7EB6AD2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взаимосвязь между языком и культурой, духовно-нравственным развитием личности и социальным поведением. </w:t>
            </w:r>
          </w:p>
        </w:tc>
        <w:tc>
          <w:tcPr>
            <w:tcW w:w="2131" w:type="dxa"/>
          </w:tcPr>
          <w:p w14:paraId="411EC302" w14:textId="650EC3A5" w:rsidR="00986D3F" w:rsidRPr="0068665B" w:rsidRDefault="00B3191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84FA6AE" w14:textId="77777777" w:rsidTr="00B31911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377A6C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Наш дом – Россия.</w:t>
            </w:r>
          </w:p>
          <w:p w14:paraId="6E8F78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историческом пути формирования многонационального состава населения Российской Федерации, его мирном характере и причинах его формирования;</w:t>
            </w:r>
          </w:p>
          <w:p w14:paraId="111C060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 современном состоянии культурного и религиозного разнообразия народов Российской Федерации, причинах культурных различий;</w:t>
            </w:r>
          </w:p>
          <w:p w14:paraId="7B203BA4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необходимость.</w:t>
            </w:r>
          </w:p>
        </w:tc>
        <w:tc>
          <w:tcPr>
            <w:tcW w:w="2131" w:type="dxa"/>
          </w:tcPr>
          <w:p w14:paraId="1E9D0182" w14:textId="483400B0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574212BA" w14:textId="77777777" w:rsidTr="00B31911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A1B8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Язык и история.</w:t>
            </w:r>
          </w:p>
          <w:p w14:paraId="68BE09D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язык, каковы важность его изучения и влияние на миропонимание личности;</w:t>
            </w:r>
          </w:p>
          <w:p w14:paraId="5D8C5F2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формировании языка как носителя духовно-нравственных смыслов культуры;</w:t>
            </w:r>
          </w:p>
          <w:p w14:paraId="6D2C855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суть и смысл коммуникативной роли языка, в том числе в организации межкультурного диалога и взаимодействия;</w:t>
            </w:r>
          </w:p>
          <w:p w14:paraId="6004FAD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своё понимание необходимости нравственной чистоты языка, важности лингвистической гигиены, речевого этикета.</w:t>
            </w:r>
          </w:p>
        </w:tc>
        <w:tc>
          <w:tcPr>
            <w:tcW w:w="2131" w:type="dxa"/>
            <w:tcBorders>
              <w:left w:val="single" w:sz="4" w:space="0" w:color="auto"/>
            </w:tcBorders>
          </w:tcPr>
          <w:p w14:paraId="3A1874B5" w14:textId="0E0B4612" w:rsidR="00986D3F" w:rsidRPr="0068665B" w:rsidRDefault="00B31911" w:rsidP="000E143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09A070E6" w14:textId="77777777" w:rsidTr="00B31911">
        <w:trPr>
          <w:trHeight w:val="306"/>
        </w:trPr>
        <w:tc>
          <w:tcPr>
            <w:tcW w:w="7802" w:type="dxa"/>
          </w:tcPr>
          <w:p w14:paraId="1CD554A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Русский язык – язык общения и язык возможностей.</w:t>
            </w:r>
          </w:p>
          <w:p w14:paraId="3F1D071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базовые представления о происхождении и развитии русского языка, его взаимосвязи с языками других народов России;</w:t>
            </w:r>
          </w:p>
          <w:p w14:paraId="57A522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знать и уметь обосновать важность русского языка как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культурообразующего языка народов России, важность его для существования государства и общества;</w:t>
            </w:r>
          </w:p>
          <w:p w14:paraId="751CA34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русский язык – не только важнейший элемент национальной культуры, но и историко-культурное наследие, достояние российского государства, уметь приводить примеры;</w:t>
            </w:r>
          </w:p>
          <w:p w14:paraId="66B1154A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нравственных категориях русского языка и их происхождении.</w:t>
            </w:r>
          </w:p>
        </w:tc>
        <w:tc>
          <w:tcPr>
            <w:tcW w:w="2131" w:type="dxa"/>
          </w:tcPr>
          <w:p w14:paraId="328A95C5" w14:textId="618BDAC2" w:rsidR="00986D3F" w:rsidRPr="0068665B" w:rsidRDefault="00B31911" w:rsidP="000E143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986D3F" w:rsidRPr="0068665B" w14:paraId="1BB31294" w14:textId="77777777" w:rsidTr="00B31911">
        <w:trPr>
          <w:trHeight w:val="505"/>
        </w:trPr>
        <w:tc>
          <w:tcPr>
            <w:tcW w:w="7802" w:type="dxa"/>
          </w:tcPr>
          <w:p w14:paraId="6B17E23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Истоки родной культуры.</w:t>
            </w:r>
          </w:p>
          <w:p w14:paraId="0E4E87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сформированное представление о понятие «культура»;</w:t>
            </w:r>
          </w:p>
          <w:p w14:paraId="75A423C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доказывать взаимосвязь культуры и природы, знать основные формы репрезентации культуры, уметь их различать и соотносить с реальными проявлениями культурного многообразия; </w:t>
            </w:r>
          </w:p>
          <w:p w14:paraId="34FE95F7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25CBEF96" w14:textId="4D54237C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986D3F" w:rsidRPr="0068665B" w14:paraId="784F86AD" w14:textId="77777777" w:rsidTr="00B31911">
        <w:trPr>
          <w:trHeight w:val="375"/>
        </w:trPr>
        <w:tc>
          <w:tcPr>
            <w:tcW w:w="7802" w:type="dxa"/>
          </w:tcPr>
          <w:p w14:paraId="3FDC7D6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Материальная культура.</w:t>
            </w:r>
          </w:p>
          <w:p w14:paraId="08C29BE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артефактах культуры;</w:t>
            </w:r>
          </w:p>
          <w:p w14:paraId="2CE3A01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базовое представление о традиционных укладах хозяйства: земледелии, скотоводстве, охоте, рыболовстве;</w:t>
            </w:r>
          </w:p>
          <w:p w14:paraId="338194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хозяйственным укладом и проявлениями духовной культуры;</w:t>
            </w:r>
          </w:p>
          <w:p w14:paraId="0D39659E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</w:t>
            </w:r>
          </w:p>
        </w:tc>
        <w:tc>
          <w:tcPr>
            <w:tcW w:w="2131" w:type="dxa"/>
          </w:tcPr>
          <w:p w14:paraId="6DFC04C2" w14:textId="2FE2322D" w:rsidR="00986D3F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53B514" w14:textId="77777777" w:rsidTr="00B31911">
        <w:trPr>
          <w:trHeight w:val="506"/>
        </w:trPr>
        <w:tc>
          <w:tcPr>
            <w:tcW w:w="7802" w:type="dxa"/>
          </w:tcPr>
          <w:p w14:paraId="1DEE92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Тема 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Духовная культура.</w:t>
            </w:r>
          </w:p>
          <w:p w14:paraId="6488A16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таких культурных концептах как «искусство», «наука», «религия»;</w:t>
            </w:r>
          </w:p>
          <w:p w14:paraId="68A616C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давать определения терминам «мораль», «нравственность», «духовные ценности», «духовность» на доступном для обучающихся уровне осмысления;</w:t>
            </w:r>
          </w:p>
          <w:p w14:paraId="46C3FED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и взаимосвязь названных терминов с формами их репрезентации в культуре;</w:t>
            </w:r>
          </w:p>
          <w:p w14:paraId="681493A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культурных символов, нравственный и духовный смысл культурных артефактов;</w:t>
            </w:r>
          </w:p>
          <w:p w14:paraId="7871A983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знаки и символы, уметь соотносить их с культурными явлениями, с которыми они связаны.</w:t>
            </w:r>
          </w:p>
        </w:tc>
        <w:tc>
          <w:tcPr>
            <w:tcW w:w="2131" w:type="dxa"/>
          </w:tcPr>
          <w:p w14:paraId="3B80EEBE" w14:textId="13ABB1E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332186D6" w14:textId="77777777" w:rsidTr="00B31911">
        <w:trPr>
          <w:trHeight w:val="506"/>
        </w:trPr>
        <w:tc>
          <w:tcPr>
            <w:tcW w:w="7802" w:type="dxa"/>
          </w:tcPr>
          <w:p w14:paraId="1256BA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религия.</w:t>
            </w:r>
          </w:p>
          <w:p w14:paraId="242E384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понятии «религия», уметь пояснить её роль в жизни общества и основные социально-культурные функции;</w:t>
            </w:r>
          </w:p>
          <w:p w14:paraId="1C311A6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связь религии и морали;</w:t>
            </w:r>
          </w:p>
          <w:p w14:paraId="22CE1CB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роль и значение духовных ценностей в религиях народов России;</w:t>
            </w:r>
          </w:p>
          <w:p w14:paraId="5830364D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характеризовать государствообразующие конфессии России и их картины мира.</w:t>
            </w:r>
          </w:p>
        </w:tc>
        <w:tc>
          <w:tcPr>
            <w:tcW w:w="2131" w:type="dxa"/>
          </w:tcPr>
          <w:p w14:paraId="4CA00D0D" w14:textId="03EE249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5C12464A" w14:textId="77777777" w:rsidTr="00B31911">
        <w:trPr>
          <w:trHeight w:val="506"/>
        </w:trPr>
        <w:tc>
          <w:tcPr>
            <w:tcW w:w="7802" w:type="dxa"/>
          </w:tcPr>
          <w:p w14:paraId="283E94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и образование.</w:t>
            </w:r>
          </w:p>
          <w:p w14:paraId="03DEC31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термин «образование» и уметь обосновать его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важность для личности и общества;</w:t>
            </w:r>
          </w:p>
          <w:p w14:paraId="13EEAAD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основных ступенях образования в России и их необходимости;</w:t>
            </w:r>
          </w:p>
          <w:p w14:paraId="461D968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культуры и образованности человека;</w:t>
            </w:r>
          </w:p>
          <w:p w14:paraId="7824CCB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взаимосвязи между знанием, образованием и личностным и профессиональным ростом человека;</w:t>
            </w:r>
          </w:p>
          <w:p w14:paraId="36CED5EF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</w:t>
            </w:r>
          </w:p>
        </w:tc>
        <w:tc>
          <w:tcPr>
            <w:tcW w:w="2131" w:type="dxa"/>
          </w:tcPr>
          <w:p w14:paraId="37F20E10" w14:textId="61FF874E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487546" w:rsidRPr="0068665B" w14:paraId="06D243DF" w14:textId="77777777" w:rsidTr="00B31911">
        <w:trPr>
          <w:trHeight w:val="506"/>
        </w:trPr>
        <w:tc>
          <w:tcPr>
            <w:tcW w:w="7802" w:type="dxa"/>
          </w:tcPr>
          <w:p w14:paraId="441F73D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Многообразие культур России (практическое занятие).</w:t>
            </w:r>
          </w:p>
          <w:p w14:paraId="05AC4C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культуры и истории народов, их культурных особенностях;</w:t>
            </w:r>
          </w:p>
          <w:p w14:paraId="3DFC264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общее и единичное в культуре на основе предметных знаний о культуре своего народа;</w:t>
            </w:r>
          </w:p>
          <w:p w14:paraId="0D55F66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      </w:r>
          </w:p>
          <w:p w14:paraId="35DA50C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      </w:r>
          </w:p>
        </w:tc>
        <w:tc>
          <w:tcPr>
            <w:tcW w:w="2131" w:type="dxa"/>
          </w:tcPr>
          <w:p w14:paraId="135A35E5" w14:textId="0A5898E4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487546" w:rsidRPr="0068665B" w14:paraId="3F16B058" w14:textId="77777777" w:rsidTr="00B31911">
        <w:trPr>
          <w:trHeight w:val="506"/>
        </w:trPr>
        <w:tc>
          <w:tcPr>
            <w:tcW w:w="7802" w:type="dxa"/>
          </w:tcPr>
          <w:p w14:paraId="4B8285E5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2. «Семья и духовно-нравственные ценности».</w:t>
            </w:r>
          </w:p>
          <w:p w14:paraId="695791C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– хранитель духовных ценностей.</w:t>
            </w:r>
          </w:p>
          <w:p w14:paraId="5F7FAB1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термина «семья»;</w:t>
            </w:r>
          </w:p>
          <w:p w14:paraId="3FD2CB7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взаимосвязях между типом культуры и особенностями семейного быта и отношений в семье;</w:t>
            </w:r>
          </w:p>
          <w:p w14:paraId="14D3C2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значение термина «поколение» и его взаимосвязь с культурными особенностями своего времени;</w:t>
            </w:r>
          </w:p>
          <w:p w14:paraId="1ADBC23E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составить рассказ о своей семье в соответствии с культурно-историческими условиями её существования;</w:t>
            </w:r>
          </w:p>
          <w:p w14:paraId="7BB77346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такие понятия, как «счастливая семья», «семейное счастье»;</w:t>
            </w:r>
          </w:p>
          <w:p w14:paraId="47CE51D2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важность семьи как хранителя традиций и её воспитательную роль;</w:t>
            </w:r>
          </w:p>
          <w:p w14:paraId="5125B5D6" w14:textId="77777777" w:rsidR="0068665B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      </w:r>
          </w:p>
        </w:tc>
        <w:tc>
          <w:tcPr>
            <w:tcW w:w="2131" w:type="dxa"/>
          </w:tcPr>
          <w:p w14:paraId="2EBDB6B3" w14:textId="22F6A73C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68665B" w14:paraId="2F029EBB" w14:textId="77777777" w:rsidTr="00B31911">
        <w:trPr>
          <w:trHeight w:val="506"/>
        </w:trPr>
        <w:tc>
          <w:tcPr>
            <w:tcW w:w="7802" w:type="dxa"/>
          </w:tcPr>
          <w:p w14:paraId="6477E61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Родина начинается с семьи.</w:t>
            </w:r>
          </w:p>
          <w:p w14:paraId="66C34D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понятие «Родина»;</w:t>
            </w:r>
          </w:p>
          <w:p w14:paraId="6D8FBA2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взаимосвязь и различия между концептами «Отечество» и «Родина»;</w:t>
            </w:r>
          </w:p>
          <w:p w14:paraId="3DE56F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понимать, что такое история семьи, каковы формы её выражения и сохранения; </w:t>
            </w:r>
          </w:p>
          <w:p w14:paraId="25EC47BA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взаимосвязь истории семьи и истории народа, государства, человечества.</w:t>
            </w:r>
          </w:p>
        </w:tc>
        <w:tc>
          <w:tcPr>
            <w:tcW w:w="2131" w:type="dxa"/>
          </w:tcPr>
          <w:p w14:paraId="7488611D" w14:textId="5477CE7F" w:rsidR="00487546" w:rsidRPr="0068665B" w:rsidRDefault="00B3191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68665B" w14:paraId="43994DD8" w14:textId="77777777" w:rsidTr="00B31911">
        <w:trPr>
          <w:trHeight w:val="276"/>
        </w:trPr>
        <w:tc>
          <w:tcPr>
            <w:tcW w:w="7802" w:type="dxa"/>
          </w:tcPr>
          <w:p w14:paraId="129035E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lastRenderedPageBreak/>
              <w:t>Тема 13.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Традиции семейного воспитания в России.</w:t>
            </w:r>
          </w:p>
          <w:p w14:paraId="41702A0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семейных традициях и обосновывать их важность как ключевых элементах семейных отношений;</w:t>
            </w:r>
          </w:p>
          <w:p w14:paraId="0708D28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взаимосвязь семейных традиций и культуры собственного этноса;</w:t>
            </w:r>
          </w:p>
          <w:p w14:paraId="7880DD7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семейных традициях своего народа и народов России, собственной семьи;</w:t>
            </w:r>
          </w:p>
          <w:p w14:paraId="02BD9520" w14:textId="77777777" w:rsidR="00986D3F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семейных традиций в культуре общества, трансляции ценностей, духовно-нравственных идеалов.</w:t>
            </w:r>
          </w:p>
        </w:tc>
        <w:tc>
          <w:tcPr>
            <w:tcW w:w="2131" w:type="dxa"/>
          </w:tcPr>
          <w:p w14:paraId="3E0E8D38" w14:textId="309EAF45" w:rsidR="00986D3F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4F4C77B6" w14:textId="77777777" w:rsidR="00986D3F" w:rsidRPr="0068665B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487546" w:rsidRPr="0068665B" w14:paraId="2DA0B7B3" w14:textId="77777777" w:rsidTr="00B31911">
        <w:trPr>
          <w:trHeight w:val="339"/>
        </w:trPr>
        <w:tc>
          <w:tcPr>
            <w:tcW w:w="7802" w:type="dxa"/>
          </w:tcPr>
          <w:p w14:paraId="6B4C31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 семьи в культуре народов России.</w:t>
            </w:r>
          </w:p>
          <w:p w14:paraId="650C755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традиционные сказочные и фольклорные сюжеты о семье, семейных обязанностях;</w:t>
            </w:r>
          </w:p>
          <w:p w14:paraId="29FF970D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своё понимание семейных ценностей, выраженных в фольклорных сюжетах;</w:t>
            </w:r>
          </w:p>
          <w:p w14:paraId="4D52A9E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</w:t>
            </w:r>
          </w:p>
          <w:p w14:paraId="774C2CF9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семейных ценностей с использованием различного иллюстративного материала.</w:t>
            </w:r>
          </w:p>
        </w:tc>
        <w:tc>
          <w:tcPr>
            <w:tcW w:w="2131" w:type="dxa"/>
          </w:tcPr>
          <w:p w14:paraId="40663F8C" w14:textId="30DBE288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354F7C2A" w14:textId="77777777" w:rsidTr="00B31911">
        <w:trPr>
          <w:trHeight w:val="315"/>
        </w:trPr>
        <w:tc>
          <w:tcPr>
            <w:tcW w:w="7802" w:type="dxa"/>
          </w:tcPr>
          <w:p w14:paraId="09B41FB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1" w:name="_TOC_250004"/>
            <w:bookmarkEnd w:id="1"/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в истории семьи.</w:t>
            </w:r>
          </w:p>
          <w:p w14:paraId="5E30EF6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понимать, что такое семейное хозяйство и домашний труд;</w:t>
            </w:r>
          </w:p>
          <w:p w14:paraId="165DAA19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</w:t>
            </w:r>
          </w:p>
          <w:p w14:paraId="22534CD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оценивать семейный уклад и взаимосвязь с социально-экономической структурой общества в форме большой и малой семей;</w:t>
            </w:r>
          </w:p>
          <w:p w14:paraId="70B779B8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распределение семейного труда и осознавать его важность для укрепления целостности семьи.</w:t>
            </w:r>
          </w:p>
        </w:tc>
        <w:tc>
          <w:tcPr>
            <w:tcW w:w="2131" w:type="dxa"/>
          </w:tcPr>
          <w:p w14:paraId="49C568BA" w14:textId="44E60FDE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487546" w:rsidRPr="0068665B" w14:paraId="419BE97A" w14:textId="77777777" w:rsidTr="00B31911">
        <w:trPr>
          <w:trHeight w:val="339"/>
        </w:trPr>
        <w:tc>
          <w:tcPr>
            <w:tcW w:w="7802" w:type="dxa"/>
          </w:tcPr>
          <w:p w14:paraId="455B33D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Семья в современном мире (практическое занятие).</w:t>
            </w:r>
          </w:p>
          <w:p w14:paraId="56E1B8F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</w:t>
            </w:r>
          </w:p>
          <w:p w14:paraId="2C81DC75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выделять особенности духовной культуры семьи в фольклоре и культуре различных народов на основе предметных знаний о культуре своего народа;</w:t>
            </w:r>
          </w:p>
          <w:p w14:paraId="0CF35098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предполагать и доказывать наличие взаимосвязи между культурой и духовно-нравственными ценностями семьи;</w:t>
            </w:r>
          </w:p>
          <w:p w14:paraId="6D6793C2" w14:textId="77777777" w:rsidR="00487546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      </w:r>
          </w:p>
        </w:tc>
        <w:tc>
          <w:tcPr>
            <w:tcW w:w="2131" w:type="dxa"/>
          </w:tcPr>
          <w:p w14:paraId="399C70B0" w14:textId="48FB8EB7" w:rsidR="00487546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232BA9" w:rsidRPr="0068665B" w14:paraId="3C141B63" w14:textId="77777777" w:rsidTr="00B31911">
        <w:trPr>
          <w:trHeight w:val="339"/>
        </w:trPr>
        <w:tc>
          <w:tcPr>
            <w:tcW w:w="7802" w:type="dxa"/>
          </w:tcPr>
          <w:p w14:paraId="1558C97C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3. «Духовно-нравственное богатство личности».</w:t>
            </w:r>
          </w:p>
          <w:p w14:paraId="0A365D9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– общество – культура.</w:t>
            </w:r>
          </w:p>
          <w:p w14:paraId="62B003AD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значение термина «человек» в контексте духовно-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нравственной культуры;</w:t>
            </w:r>
          </w:p>
          <w:p w14:paraId="1589DDB1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обосновать взаимосвязь и взаимообусловленность чело века и общества, человека и культуры;</w:t>
            </w:r>
          </w:p>
          <w:p w14:paraId="650A7A9B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объяснять различия между обоснованием термина «личность» в быту, в контексте культуры и творчества;</w:t>
            </w:r>
          </w:p>
          <w:p w14:paraId="5E0E8C0F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гуманизм, иметь представление о его источниках в культуре.</w:t>
            </w:r>
          </w:p>
        </w:tc>
        <w:tc>
          <w:tcPr>
            <w:tcW w:w="2131" w:type="dxa"/>
          </w:tcPr>
          <w:p w14:paraId="6F201009" w14:textId="759EDEDD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232BA9" w:rsidRPr="0068665B" w14:paraId="329EDC74" w14:textId="77777777" w:rsidTr="00B31911">
        <w:trPr>
          <w:trHeight w:val="339"/>
        </w:trPr>
        <w:tc>
          <w:tcPr>
            <w:tcW w:w="7802" w:type="dxa"/>
          </w:tcPr>
          <w:p w14:paraId="6A6B7104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Духовный мир человека. Человек – творец культуры.</w:t>
            </w:r>
          </w:p>
          <w:p w14:paraId="36DB8E4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значение термина «творчество» в нескольких аспектах и понимать границы их применимости;</w:t>
            </w:r>
          </w:p>
          <w:p w14:paraId="1FEF16B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важность морально- нравственных ограничений в творчестве;</w:t>
            </w:r>
          </w:p>
          <w:p w14:paraId="32480051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творчества как реализацию духовно-нравственных ценностей человека;</w:t>
            </w:r>
          </w:p>
          <w:p w14:paraId="0F40EAFC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детерминированность творчества культурой своего этноса;</w:t>
            </w:r>
          </w:p>
          <w:p w14:paraId="48838AEE" w14:textId="77777777" w:rsidR="00232BA9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труда и творчества.</w:t>
            </w:r>
          </w:p>
        </w:tc>
        <w:tc>
          <w:tcPr>
            <w:tcW w:w="2131" w:type="dxa"/>
          </w:tcPr>
          <w:p w14:paraId="7975ADF1" w14:textId="6AD8C310" w:rsidR="00232BA9" w:rsidRPr="0068665B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02A77AE2" w14:textId="77777777" w:rsidTr="00B31911">
        <w:trPr>
          <w:trHeight w:val="339"/>
        </w:trPr>
        <w:tc>
          <w:tcPr>
            <w:tcW w:w="7802" w:type="dxa"/>
          </w:tcPr>
          <w:p w14:paraId="137C292E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Личность и духовно-нравственные ценности.</w:t>
            </w:r>
          </w:p>
          <w:p w14:paraId="1D4497CA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морали и нравственности в жизни человека;</w:t>
            </w:r>
          </w:p>
          <w:p w14:paraId="6B7FDE32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происхождение духовных ценностей, понимание идеалов добра и зла;</w:t>
            </w:r>
          </w:p>
          <w:p w14:paraId="237C1EC0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      </w:r>
          </w:p>
        </w:tc>
        <w:tc>
          <w:tcPr>
            <w:tcW w:w="2131" w:type="dxa"/>
          </w:tcPr>
          <w:p w14:paraId="6BB46584" w14:textId="564AA60F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A259CE0" w14:textId="77777777" w:rsidTr="00B31911">
        <w:trPr>
          <w:trHeight w:val="339"/>
        </w:trPr>
        <w:tc>
          <w:tcPr>
            <w:tcW w:w="7802" w:type="dxa"/>
          </w:tcPr>
          <w:p w14:paraId="6E21E260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«Культурное единство России».</w:t>
            </w:r>
          </w:p>
          <w:p w14:paraId="24F67883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Историческая память как духовно-нравственная ценность</w:t>
            </w: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  <w:p w14:paraId="1E79F8E8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объяснять суть термина «история», знать основные исторические периоды и уметь выделять их сущностные черты; </w:t>
            </w:r>
          </w:p>
          <w:p w14:paraId="484EA26A" w14:textId="77777777" w:rsidR="00E65705" w:rsidRPr="000F3EBF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значении и функциях изучения истории;</w:t>
            </w:r>
          </w:p>
          <w:p w14:paraId="0BB996F3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изучения истории как духовно-нравственного долга гражданина и патриота.</w:t>
            </w:r>
          </w:p>
        </w:tc>
        <w:tc>
          <w:tcPr>
            <w:tcW w:w="2131" w:type="dxa"/>
          </w:tcPr>
          <w:p w14:paraId="69E0A4F8" w14:textId="08D171A2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4172F9F0" w14:textId="77777777" w:rsidTr="00B31911">
        <w:trPr>
          <w:trHeight w:val="339"/>
        </w:trPr>
        <w:tc>
          <w:tcPr>
            <w:tcW w:w="7802" w:type="dxa"/>
          </w:tcPr>
          <w:p w14:paraId="400034F6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Литература как язык культуры.</w:t>
            </w:r>
          </w:p>
          <w:p w14:paraId="62FC974F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литературы от других видов художественного творчества;</w:t>
            </w:r>
          </w:p>
          <w:p w14:paraId="0F4598A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рассказывать об особенностях литературного повествования, выделять простые выразительные средства литературного языка;</w:t>
            </w:r>
          </w:p>
          <w:p w14:paraId="7BFE082B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литературы как культурного явления, как формы трансляции культурных ценностей;</w:t>
            </w:r>
          </w:p>
          <w:p w14:paraId="5B8C6117" w14:textId="77777777" w:rsidR="00E65705" w:rsidRPr="0023783B" w:rsidRDefault="00E6570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в литературных произведениях.</w:t>
            </w:r>
          </w:p>
        </w:tc>
        <w:tc>
          <w:tcPr>
            <w:tcW w:w="2131" w:type="dxa"/>
          </w:tcPr>
          <w:p w14:paraId="337598C8" w14:textId="7C174C06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6FA75C83" w14:textId="77777777" w:rsidTr="00B31911">
        <w:trPr>
          <w:trHeight w:val="339"/>
        </w:trPr>
        <w:tc>
          <w:tcPr>
            <w:tcW w:w="7802" w:type="dxa"/>
          </w:tcPr>
          <w:p w14:paraId="72EB3863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Взаимовлияние культур.</w:t>
            </w:r>
          </w:p>
          <w:p w14:paraId="44DF23C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</w:t>
            </w:r>
          </w:p>
          <w:p w14:paraId="3F6B6B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сохранения культурного наследия;</w:t>
            </w:r>
          </w:p>
          <w:p w14:paraId="16FF0CD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глобализация, уметь приводить примеры межкультурной коммуникации как способа формирования общих духовно-нравственных ценностей.</w:t>
            </w:r>
          </w:p>
        </w:tc>
        <w:tc>
          <w:tcPr>
            <w:tcW w:w="2131" w:type="dxa"/>
          </w:tcPr>
          <w:p w14:paraId="519C2E41" w14:textId="26D6B3A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10012A18" w14:textId="77777777" w:rsidTr="00B31911">
        <w:trPr>
          <w:trHeight w:val="339"/>
        </w:trPr>
        <w:tc>
          <w:tcPr>
            <w:tcW w:w="7802" w:type="dxa"/>
          </w:tcPr>
          <w:p w14:paraId="0294F2D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ценности российского народа.</w:t>
            </w:r>
          </w:p>
          <w:p w14:paraId="2734250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России;</w:t>
            </w:r>
          </w:p>
          <w:p w14:paraId="167E377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духовно-нравственные ценности в качестве базовых общегражданских ценностей российского общества и уметь доказывать это.</w:t>
            </w:r>
          </w:p>
        </w:tc>
        <w:tc>
          <w:tcPr>
            <w:tcW w:w="2131" w:type="dxa"/>
          </w:tcPr>
          <w:p w14:paraId="0323D077" w14:textId="78D4EC69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0CD78ABF" w14:textId="77777777" w:rsidTr="00B31911">
        <w:trPr>
          <w:trHeight w:val="339"/>
        </w:trPr>
        <w:tc>
          <w:tcPr>
            <w:tcW w:w="7802" w:type="dxa"/>
          </w:tcPr>
          <w:p w14:paraId="17B88B6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Регионы России: культурное многообразие.</w:t>
            </w:r>
          </w:p>
          <w:p w14:paraId="1DC9A1A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принципы федеративного устройства России и концепт «полиэтничность»;</w:t>
            </w:r>
          </w:p>
          <w:p w14:paraId="5B4A467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основные этносы Российской Федерации и регионы, где они традиционно проживают;</w:t>
            </w:r>
          </w:p>
          <w:p w14:paraId="4B7E778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значение словосочетаний «многонациональный народ Российской Федерации», «государствообразующий народ», «титульный этнос»;</w:t>
            </w:r>
          </w:p>
          <w:p w14:paraId="4DBB911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ценность многообразия культурных укладов народов Российской Федерации;</w:t>
            </w:r>
          </w:p>
          <w:p w14:paraId="2FBAEC0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30FE01B1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общие черты в культуре различных народов, обосновывать их значение и причины.</w:t>
            </w:r>
          </w:p>
        </w:tc>
        <w:tc>
          <w:tcPr>
            <w:tcW w:w="2131" w:type="dxa"/>
          </w:tcPr>
          <w:p w14:paraId="1B93B6C6" w14:textId="3432D0AE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108ED5F6" w14:textId="77777777" w:rsidTr="00B31911">
        <w:trPr>
          <w:trHeight w:val="339"/>
        </w:trPr>
        <w:tc>
          <w:tcPr>
            <w:tcW w:w="7802" w:type="dxa"/>
          </w:tcPr>
          <w:p w14:paraId="43F2796F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Праздники в культуре народов России.</w:t>
            </w:r>
          </w:p>
          <w:p w14:paraId="48296C11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природе праздников и обосновывать их важность как элементов культуры;</w:t>
            </w:r>
          </w:p>
          <w:p w14:paraId="7823B2B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взаимосвязь праздников и культурного уклада;</w:t>
            </w:r>
          </w:p>
          <w:p w14:paraId="0C8C484A" w14:textId="77777777" w:rsidR="00CE15C5" w:rsidRPr="000F3EBF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основные типы праздников;</w:t>
            </w:r>
          </w:p>
          <w:p w14:paraId="7CBDF3B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рассказывать о праздничных традициях народов России и собственной семьи;</w:t>
            </w:r>
          </w:p>
          <w:p w14:paraId="1E3B42C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связь праздников и истории, культуры народов России;</w:t>
            </w:r>
          </w:p>
          <w:p w14:paraId="627D352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основной смысл семейных праздников;</w:t>
            </w:r>
          </w:p>
          <w:p w14:paraId="786C7B0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праздников народов России;</w:t>
            </w:r>
          </w:p>
          <w:p w14:paraId="74B95472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значение праздников как элементов культурной памяти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народов России, как воплощение духовно-нравственных идеалов.</w:t>
            </w:r>
          </w:p>
        </w:tc>
        <w:tc>
          <w:tcPr>
            <w:tcW w:w="2131" w:type="dxa"/>
          </w:tcPr>
          <w:p w14:paraId="04E99892" w14:textId="7E203233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65705" w:rsidRPr="0068665B" w14:paraId="44213508" w14:textId="77777777" w:rsidTr="00B31911">
        <w:trPr>
          <w:trHeight w:val="339"/>
        </w:trPr>
        <w:tc>
          <w:tcPr>
            <w:tcW w:w="7802" w:type="dxa"/>
          </w:tcPr>
          <w:p w14:paraId="52B2E55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Памятники архитектуры народов России.</w:t>
            </w:r>
          </w:p>
          <w:p w14:paraId="3414B2B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      </w:r>
          </w:p>
          <w:p w14:paraId="1919D3B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типом жилищ и типом хозяйственной деятельности;</w:t>
            </w:r>
          </w:p>
          <w:p w14:paraId="0EDC62F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охарактеризовать связь между уровнем научно-технического развития и типами жилищ;</w:t>
            </w:r>
          </w:p>
          <w:p w14:paraId="37CD296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уметь объяснять взаимосвязь между особенностями архитектуры и духовно-нравственными ценностями народов России; </w:t>
            </w:r>
          </w:p>
          <w:p w14:paraId="54BAD499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устанавливать связь между историей памятника и историей края, характеризовать памятники истории и культуры;</w:t>
            </w:r>
          </w:p>
          <w:p w14:paraId="1E7ACC8C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нравственном и научном смысле краеведческой работы.</w:t>
            </w:r>
          </w:p>
        </w:tc>
        <w:tc>
          <w:tcPr>
            <w:tcW w:w="2131" w:type="dxa"/>
          </w:tcPr>
          <w:p w14:paraId="6805DDF7" w14:textId="60A6E807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65705" w:rsidRPr="0068665B" w14:paraId="6D60C38A" w14:textId="77777777" w:rsidTr="00B31911">
        <w:trPr>
          <w:trHeight w:val="339"/>
        </w:trPr>
        <w:tc>
          <w:tcPr>
            <w:tcW w:w="7802" w:type="dxa"/>
          </w:tcPr>
          <w:p w14:paraId="48FC47C0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Музыкальная культура народов России.</w:t>
            </w:r>
          </w:p>
          <w:p w14:paraId="1159746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</w:t>
            </w:r>
          </w:p>
          <w:p w14:paraId="2FD3839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музыки как культурного явления, как формы трансляции культурных ценностей;</w:t>
            </w:r>
          </w:p>
          <w:p w14:paraId="606BE81C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музыкальных произведений;</w:t>
            </w:r>
          </w:p>
          <w:p w14:paraId="26B4531D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музыкального творчества народов России, народные инструменты.</w:t>
            </w:r>
          </w:p>
        </w:tc>
        <w:tc>
          <w:tcPr>
            <w:tcW w:w="2131" w:type="dxa"/>
          </w:tcPr>
          <w:p w14:paraId="6EE54A50" w14:textId="1D15994D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5EDCDA12" w14:textId="77777777" w:rsidTr="00B31911">
        <w:trPr>
          <w:trHeight w:val="339"/>
        </w:trPr>
        <w:tc>
          <w:tcPr>
            <w:tcW w:w="7802" w:type="dxa"/>
          </w:tcPr>
          <w:p w14:paraId="343A754D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Изобразительное искусство народов России.</w:t>
            </w:r>
          </w:p>
          <w:p w14:paraId="41B2E1A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</w:t>
            </w:r>
          </w:p>
          <w:p w14:paraId="068816AB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объяснить, что такое скульптура, живопись, графика, фольклорные орнаменты;</w:t>
            </w:r>
          </w:p>
          <w:p w14:paraId="2DDA64C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важность изобразительного искусства как культурного явления, как формы трансляции культурных ценностей;</w:t>
            </w:r>
          </w:p>
          <w:p w14:paraId="2E590B2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обозначать средства выражения морального и нравственного смысла изобразительного искусства;</w:t>
            </w:r>
          </w:p>
          <w:p w14:paraId="290D7704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темы изобразительного искусства народов России.</w:t>
            </w:r>
          </w:p>
        </w:tc>
        <w:tc>
          <w:tcPr>
            <w:tcW w:w="2131" w:type="dxa"/>
          </w:tcPr>
          <w:p w14:paraId="049B8F80" w14:textId="1CEA32BC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E65705" w:rsidRPr="0068665B" w14:paraId="3EF0BAAF" w14:textId="77777777" w:rsidTr="00B31911">
        <w:trPr>
          <w:trHeight w:val="339"/>
        </w:trPr>
        <w:tc>
          <w:tcPr>
            <w:tcW w:w="7802" w:type="dxa"/>
          </w:tcPr>
          <w:p w14:paraId="59A6C3B2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Бытовые традиции народов России: пища, одежда, дом.</w:t>
            </w:r>
          </w:p>
          <w:p w14:paraId="6DAE77B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взаимосвязь между бытом и природными условиями проживания народа на примерах из истории и культуры своего региона;</w:t>
            </w:r>
          </w:p>
          <w:p w14:paraId="59340245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и отстаивать важность сохранения и развития культурных, духовно-нравственных, семейных и этнических традиций, многообразия культур;</w:t>
            </w:r>
          </w:p>
          <w:p w14:paraId="3B47F9E4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уметь оценивать и устанавливать границы и приоритеты взаимодействия между людьми разной этнической, религиозной и </w:t>
            </w: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гражданской идентичности на доступном для шестиклассников уровне (с учётом их возрастных особенностей);</w:t>
            </w:r>
          </w:p>
          <w:p w14:paraId="534A7E16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близким через бытовые традиции народов своего края.</w:t>
            </w:r>
          </w:p>
        </w:tc>
        <w:tc>
          <w:tcPr>
            <w:tcW w:w="2131" w:type="dxa"/>
          </w:tcPr>
          <w:p w14:paraId="6BD3FF29" w14:textId="0E7CC4CA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E65705" w:rsidRPr="0068665B" w14:paraId="4565870A" w14:textId="77777777" w:rsidTr="00B31911">
        <w:trPr>
          <w:trHeight w:val="339"/>
        </w:trPr>
        <w:tc>
          <w:tcPr>
            <w:tcW w:w="7802" w:type="dxa"/>
          </w:tcPr>
          <w:p w14:paraId="3436AFE7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Культурная карта России (практическое занятие).</w:t>
            </w:r>
          </w:p>
          <w:p w14:paraId="31071313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отличия культурной географии от физической и политической географии;</w:t>
            </w:r>
          </w:p>
          <w:p w14:paraId="777397CA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понимать, что такое культурная карта народов России;</w:t>
            </w:r>
          </w:p>
          <w:p w14:paraId="2893230F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отдельные области культурной карты в соответствии с их особенностями.</w:t>
            </w:r>
          </w:p>
        </w:tc>
        <w:tc>
          <w:tcPr>
            <w:tcW w:w="2131" w:type="dxa"/>
          </w:tcPr>
          <w:p w14:paraId="2FB4C7E6" w14:textId="6EB75565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Практическое занятие</w:t>
            </w:r>
          </w:p>
        </w:tc>
      </w:tr>
      <w:tr w:rsidR="00E65705" w:rsidRPr="0068665B" w14:paraId="13156E2D" w14:textId="77777777" w:rsidTr="00B31911">
        <w:trPr>
          <w:trHeight w:val="339"/>
        </w:trPr>
        <w:tc>
          <w:tcPr>
            <w:tcW w:w="7802" w:type="dxa"/>
          </w:tcPr>
          <w:p w14:paraId="62FA6538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2378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Единство страны – залог будущего России.</w:t>
            </w:r>
          </w:p>
          <w:p w14:paraId="3B0A0656" w14:textId="77777777" w:rsidR="00CE15C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      </w:r>
          </w:p>
          <w:p w14:paraId="0AA1E7CA" w14:textId="77777777" w:rsidR="00E65705" w:rsidRPr="0023783B" w:rsidRDefault="00CE15C5" w:rsidP="0023783B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3783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доказывать важность и преимущества этого единства перед требованиями национального самоопределения отдельных этносов.</w:t>
            </w:r>
          </w:p>
        </w:tc>
        <w:tc>
          <w:tcPr>
            <w:tcW w:w="2131" w:type="dxa"/>
          </w:tcPr>
          <w:p w14:paraId="0045DBFF" w14:textId="0A53F2D0" w:rsidR="00E65705" w:rsidRPr="00E65705" w:rsidRDefault="00B31911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</w:tbl>
    <w:p w14:paraId="38307217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116"/>
      </w:tblGrid>
      <w:tr w:rsidR="00F63296" w:rsidRPr="002B130A" w14:paraId="2BE3442A" w14:textId="77777777" w:rsidTr="00B31911">
        <w:trPr>
          <w:trHeight w:val="505"/>
        </w:trPr>
        <w:tc>
          <w:tcPr>
            <w:tcW w:w="7939" w:type="dxa"/>
            <w:shd w:val="clear" w:color="auto" w:fill="EAF1DD"/>
          </w:tcPr>
          <w:p w14:paraId="3595B7FA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Итоговые планируемые результаты по основам духовно-нравственной культуры народов России.</w:t>
            </w:r>
          </w:p>
          <w:p w14:paraId="4BBFB2C8" w14:textId="77777777" w:rsidR="0023783B" w:rsidRPr="0023783B" w:rsidRDefault="0023783B" w:rsidP="0023783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6 </w:t>
            </w: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класс</w:t>
            </w:r>
          </w:p>
          <w:p w14:paraId="143A8F01" w14:textId="77777777" w:rsidR="00F63296" w:rsidRPr="002B130A" w:rsidRDefault="0023783B" w:rsidP="0023783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3783B">
              <w:rPr>
                <w:rFonts w:ascii="Times New Roman" w:eastAsia="Times New Roman" w:hAnsi="Times New Roman" w:cs="Times New Roman"/>
                <w:b/>
                <w:lang w:val="ru-RU"/>
              </w:rPr>
              <w:t>Список итоговых планируемых результатов:</w:t>
            </w:r>
            <w:r w:rsidRPr="0068665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116" w:type="dxa"/>
            <w:shd w:val="clear" w:color="auto" w:fill="EAF1DD"/>
          </w:tcPr>
          <w:p w14:paraId="258CE5DE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295B3A96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53CC8B64" w14:textId="77777777" w:rsidTr="00B31911">
        <w:trPr>
          <w:trHeight w:val="254"/>
        </w:trPr>
        <w:tc>
          <w:tcPr>
            <w:tcW w:w="7939" w:type="dxa"/>
          </w:tcPr>
          <w:p w14:paraId="48BAD78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1. «Культура как социальность».</w:t>
            </w:r>
          </w:p>
          <w:p w14:paraId="42EB0878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Мир культуры: его структура.</w:t>
            </w:r>
          </w:p>
          <w:p w14:paraId="4DB0C6C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объяснить структуру культуры как социального явления;</w:t>
            </w:r>
          </w:p>
          <w:p w14:paraId="11C76CD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социальных явлений, их ключевые отличия от природных явлений;</w:t>
            </w:r>
          </w:p>
          <w:p w14:paraId="2AA6F05C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связь между этапом развития материальной культуры и социальной структурой общества, их взаимосвязь с духовно-нравственным состоянием общества;</w:t>
            </w:r>
          </w:p>
          <w:p w14:paraId="615FD01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зависимость социальных процессов от культурно-исторических процессов; </w:t>
            </w:r>
          </w:p>
          <w:p w14:paraId="33BFC872" w14:textId="77777777" w:rsidR="003272F4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объяснить взаимосвязь между научно-техническим прогрессом и этапами развития социума.</w:t>
            </w:r>
          </w:p>
        </w:tc>
        <w:tc>
          <w:tcPr>
            <w:tcW w:w="2116" w:type="dxa"/>
          </w:tcPr>
          <w:p w14:paraId="5F798412" w14:textId="1B7E823D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3E17EB6" w14:textId="77777777" w:rsidTr="00B31911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690C67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Культура России: многообразие регионов.</w:t>
            </w:r>
          </w:p>
          <w:p w14:paraId="1BFAC3F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административно-территориальное деление России;</w:t>
            </w:r>
          </w:p>
          <w:p w14:paraId="7E3C934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количество регионов, различать субъекты и федеральные округа, уметь показать их на административной карте России;</w:t>
            </w:r>
          </w:p>
          <w:p w14:paraId="74EBD02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объяснить необходимость федеративного устройства в полиэтничном государстве, важность сохранения исторической памяти отдельных этносов;</w:t>
            </w:r>
          </w:p>
          <w:p w14:paraId="159C763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принцип равенства прав каждого человека, вне зависимости от его принадлежности к тому или иному народу;</w:t>
            </w:r>
          </w:p>
          <w:p w14:paraId="2E6F783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ценность многообразия культурных укладов народов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Российской Федерации;</w:t>
            </w:r>
          </w:p>
          <w:p w14:paraId="0564A3B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готовность к сохранению межнационального и межрелигиозного согласия в России;</w:t>
            </w:r>
          </w:p>
          <w:p w14:paraId="00E9580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духовную культуру всех народов России как общее достояние и богатство нашей многонациональной Родины.</w:t>
            </w:r>
          </w:p>
        </w:tc>
        <w:tc>
          <w:tcPr>
            <w:tcW w:w="2116" w:type="dxa"/>
          </w:tcPr>
          <w:p w14:paraId="12E204DE" w14:textId="5F572F02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F63296" w:rsidRPr="002B130A" w14:paraId="39F79DE1" w14:textId="77777777" w:rsidTr="00B31911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6C4B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История быта как история культуры.</w:t>
            </w:r>
          </w:p>
          <w:p w14:paraId="7075E30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«домашнее хозяйство» и характеризовать его типы;</w:t>
            </w:r>
          </w:p>
          <w:p w14:paraId="759388D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взаимосвязь между хозяйственной деятельностью народов России и особенностями исторического периода;</w:t>
            </w:r>
          </w:p>
          <w:p w14:paraId="37F57F57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</w:t>
            </w:r>
          </w:p>
        </w:tc>
        <w:tc>
          <w:tcPr>
            <w:tcW w:w="2116" w:type="dxa"/>
            <w:tcBorders>
              <w:left w:val="single" w:sz="4" w:space="0" w:color="auto"/>
            </w:tcBorders>
          </w:tcPr>
          <w:p w14:paraId="60230159" w14:textId="2EB33931" w:rsidR="00F63296" w:rsidRPr="00E0762B" w:rsidRDefault="00B3191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630FDA03" w14:textId="77777777" w:rsidTr="00B31911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6B70A5D0" w14:textId="77777777" w:rsidR="00E142D5" w:rsidRPr="00FE1F3C" w:rsidRDefault="00FE1F3C" w:rsidP="00FE1F3C">
            <w:pPr>
              <w:tabs>
                <w:tab w:val="left" w:pos="2730"/>
              </w:tabs>
              <w:spacing w:line="276" w:lineRule="auto"/>
              <w:ind w:right="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        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4.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E142D5"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Прогресс: технический и социальный.</w:t>
            </w:r>
          </w:p>
          <w:p w14:paraId="5B961E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Знать, что такое труд, производительность труда и разделение труда, характеризовать их роль и значение в истории и современном обществе;</w:t>
            </w:r>
          </w:p>
          <w:p w14:paraId="290B3A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      </w:r>
          </w:p>
          <w:p w14:paraId="2ED6DEE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демонстрировать понимание роли обслуживающего труда, его социальной и духовно-нравственной важности;</w:t>
            </w:r>
          </w:p>
          <w:p w14:paraId="04323E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взаимосвязи между механизацией домашнего труда и изменениями социальных взаимосвязей в обществе;</w:t>
            </w:r>
          </w:p>
          <w:p w14:paraId="16A2F3FD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осознавать и обосновывать влияние технологий на культуру и ценности общества. </w:t>
            </w:r>
          </w:p>
        </w:tc>
        <w:tc>
          <w:tcPr>
            <w:tcW w:w="2116" w:type="dxa"/>
          </w:tcPr>
          <w:p w14:paraId="0476F7DF" w14:textId="2CA5E1FF" w:rsidR="00F63296" w:rsidRPr="003272F4" w:rsidRDefault="00B31911" w:rsidP="00CE0FCD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F63296" w:rsidRPr="002B130A" w14:paraId="04834CA0" w14:textId="77777777" w:rsidTr="00B31911">
        <w:trPr>
          <w:trHeight w:val="363"/>
        </w:trPr>
        <w:tc>
          <w:tcPr>
            <w:tcW w:w="7939" w:type="dxa"/>
          </w:tcPr>
          <w:p w14:paraId="722B812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Образование в культуре народов России.</w:t>
            </w:r>
          </w:p>
          <w:p w14:paraId="0A077E4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об истории образования и его роли в обществе на различных этапах его развития;</w:t>
            </w:r>
          </w:p>
          <w:p w14:paraId="5C83547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ценностей в обществе, их зависимость от процесса познания;</w:t>
            </w:r>
          </w:p>
          <w:p w14:paraId="354C0C5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специфику каждого уровня образования, её роль в современных общественных процессах;</w:t>
            </w:r>
          </w:p>
          <w:p w14:paraId="4181EE1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образования в современном мире и ценность знания;</w:t>
            </w:r>
          </w:p>
          <w:p w14:paraId="30971689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образование как часть процесса формирования духовно-нравственных ориентиров человека</w:t>
            </w:r>
            <w:r w:rsidR="00FE1F3C"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2116" w:type="dxa"/>
          </w:tcPr>
          <w:p w14:paraId="2F48521F" w14:textId="72DBBB44" w:rsidR="00F63296" w:rsidRPr="003272F4" w:rsidRDefault="00B31911" w:rsidP="00CE0FCD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FE550EB" w14:textId="77777777" w:rsidTr="00B31911">
        <w:trPr>
          <w:trHeight w:val="505"/>
        </w:trPr>
        <w:tc>
          <w:tcPr>
            <w:tcW w:w="7939" w:type="dxa"/>
          </w:tcPr>
          <w:p w14:paraId="3C1F560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Права и обязанности человека.</w:t>
            </w:r>
          </w:p>
          <w:p w14:paraId="1934952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термины «права человека», «естественные права человека», «правовая культура»;</w:t>
            </w:r>
          </w:p>
          <w:p w14:paraId="114AB2A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историю формирования комплекса понятий, связанных с правами;</w:t>
            </w:r>
          </w:p>
          <w:p w14:paraId="79B3FD4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важность прав человека как привилегии и обязанности человека;</w:t>
            </w:r>
          </w:p>
          <w:p w14:paraId="090802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необходимость соблюдения прав человека;</w:t>
            </w:r>
          </w:p>
          <w:p w14:paraId="135B931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понимать и уметь объяснить необходимость сохранения паритета </w:t>
            </w: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между правами и обязанностями человека в обществе;</w:t>
            </w:r>
          </w:p>
          <w:p w14:paraId="3B27D1CC" w14:textId="77777777" w:rsidR="00F6329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формирования правовой культуры из истории народов России.</w:t>
            </w:r>
          </w:p>
        </w:tc>
        <w:tc>
          <w:tcPr>
            <w:tcW w:w="2116" w:type="dxa"/>
          </w:tcPr>
          <w:p w14:paraId="01A8482B" w14:textId="72AC126A" w:rsidR="00F63296" w:rsidRPr="003272F4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  <w:r w:rsidR="003272F4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487546" w:rsidRPr="002B130A" w14:paraId="3723D0B9" w14:textId="77777777" w:rsidTr="00B31911">
        <w:trPr>
          <w:trHeight w:val="505"/>
        </w:trPr>
        <w:tc>
          <w:tcPr>
            <w:tcW w:w="7939" w:type="dxa"/>
          </w:tcPr>
          <w:p w14:paraId="0B5E232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Общество и религия: духовно-нравственное взаимодействие.</w:t>
            </w:r>
          </w:p>
          <w:p w14:paraId="3577AE6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смысл терминов «религия», «конфессия», «атеизм», «свободомыслие»;</w:t>
            </w:r>
          </w:p>
          <w:p w14:paraId="4B6B7B9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культурообразующие конфессии;</w:t>
            </w:r>
          </w:p>
          <w:p w14:paraId="7570B52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объяснять роль религии в истории и на современном этапе общественного развития;</w:t>
            </w:r>
          </w:p>
          <w:p w14:paraId="7FE38C6F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обосновывать роль религий как источника культурного развития общества.</w:t>
            </w:r>
          </w:p>
        </w:tc>
        <w:tc>
          <w:tcPr>
            <w:tcW w:w="2116" w:type="dxa"/>
          </w:tcPr>
          <w:p w14:paraId="578F7FB9" w14:textId="4E4B704E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29D2D9C" w14:textId="77777777" w:rsidTr="00B31911">
        <w:trPr>
          <w:trHeight w:val="331"/>
        </w:trPr>
        <w:tc>
          <w:tcPr>
            <w:tcW w:w="7939" w:type="dxa"/>
          </w:tcPr>
          <w:p w14:paraId="740B0DF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Современный мир: самое важное (практическое занятие).</w:t>
            </w:r>
          </w:p>
          <w:p w14:paraId="672499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процессы, протекающие в современном обществе, его духовно-нравственные ориентиры;</w:t>
            </w:r>
          </w:p>
          <w:p w14:paraId="021CB21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      </w:r>
          </w:p>
          <w:p w14:paraId="21E921B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называть и характеризовать основные источники этого процесса, уметь доказывать теоретические положения, выдвинутые ранее на примерах из истории и культуры России. </w:t>
            </w:r>
          </w:p>
        </w:tc>
        <w:tc>
          <w:tcPr>
            <w:tcW w:w="2116" w:type="dxa"/>
          </w:tcPr>
          <w:p w14:paraId="07BFC2B4" w14:textId="3F204DA8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37E72D9B" w14:textId="77777777" w:rsidTr="00B31911">
        <w:trPr>
          <w:trHeight w:val="505"/>
        </w:trPr>
        <w:tc>
          <w:tcPr>
            <w:tcW w:w="7939" w:type="dxa"/>
          </w:tcPr>
          <w:p w14:paraId="42EB98A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2. «Человек и его отражение в культуре».</w:t>
            </w:r>
          </w:p>
          <w:p w14:paraId="634D315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Духовно-нравственный облик и идеал человека.</w:t>
            </w:r>
          </w:p>
          <w:p w14:paraId="236AA03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Объяснять, как проявляется мораль и нравственность через описание личных качеств человека;</w:t>
            </w:r>
          </w:p>
          <w:p w14:paraId="4C90132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осознавать, какие личностные качества соотносятся с теми или иными моральными и нравственными ценностями;</w:t>
            </w:r>
          </w:p>
          <w:p w14:paraId="4E3B7E1B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различия между этикой и этикетом и их взаимосвязь;</w:t>
            </w:r>
          </w:p>
          <w:p w14:paraId="5B61C1D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и доказывать ценность свободы как залога благополучия общества, уважения к правам человека, его месту и роли в общественных процессах;</w:t>
            </w:r>
          </w:p>
          <w:p w14:paraId="5055AAB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взаимосвязь таких понятий как «свобода», «ответственность», «право» и «долг»;</w:t>
            </w:r>
          </w:p>
          <w:p w14:paraId="01824FD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коллективизма как ценности современной России и его приоритет перед идеологией индивидуализма;</w:t>
            </w:r>
          </w:p>
          <w:p w14:paraId="7F3E01DC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идеалов человека в историко-культурном пространстве современной России.</w:t>
            </w:r>
          </w:p>
        </w:tc>
        <w:tc>
          <w:tcPr>
            <w:tcW w:w="2116" w:type="dxa"/>
          </w:tcPr>
          <w:p w14:paraId="08DA4073" w14:textId="55500065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487546" w:rsidRPr="002B130A" w14:paraId="643BE0D5" w14:textId="77777777" w:rsidTr="00B31911">
        <w:trPr>
          <w:trHeight w:val="505"/>
        </w:trPr>
        <w:tc>
          <w:tcPr>
            <w:tcW w:w="7939" w:type="dxa"/>
          </w:tcPr>
          <w:p w14:paraId="3ACD652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Взросление человека в культуре народов России.</w:t>
            </w:r>
          </w:p>
          <w:p w14:paraId="74AD8A5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различие между процессами антропогенеза и антропосоциогенеза;</w:t>
            </w:r>
          </w:p>
          <w:p w14:paraId="40A00B6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процесс взросления человека и его основные этапы, а также потребности человека для гармоничного развития существования на каждом из этапов;</w:t>
            </w:r>
          </w:p>
          <w:p w14:paraId="56E287CC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взаимодействия человека и общества, характеризовать негативные эффекты социальной изоляции;</w:t>
            </w:r>
          </w:p>
          <w:p w14:paraId="4B806FFB" w14:textId="77777777" w:rsidR="00487546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уметь демонстрировать своё понимание самостоятельности, её роли в развитии личности, во взаимодействии с другими людьми.</w:t>
            </w:r>
          </w:p>
        </w:tc>
        <w:tc>
          <w:tcPr>
            <w:tcW w:w="2116" w:type="dxa"/>
          </w:tcPr>
          <w:p w14:paraId="1954C5FB" w14:textId="792BFEC6" w:rsidR="00487546" w:rsidRPr="00487546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</w:tc>
      </w:tr>
      <w:tr w:rsidR="00E142D5" w:rsidRPr="002B130A" w14:paraId="3950691E" w14:textId="77777777" w:rsidTr="00B31911">
        <w:trPr>
          <w:trHeight w:val="505"/>
        </w:trPr>
        <w:tc>
          <w:tcPr>
            <w:tcW w:w="7939" w:type="dxa"/>
          </w:tcPr>
          <w:p w14:paraId="682D437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Религия как источник нравственности.</w:t>
            </w:r>
          </w:p>
          <w:p w14:paraId="2B82F2C5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нравственный потенциал религии;</w:t>
            </w:r>
          </w:p>
          <w:p w14:paraId="59A839AB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уметь излагать нравственные принципы государствообразующих конфессий России;</w:t>
            </w:r>
          </w:p>
          <w:p w14:paraId="25B9479D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основные требования к нравственному идеалу человека в государствообразующих религиях современной России;</w:t>
            </w:r>
          </w:p>
          <w:p w14:paraId="4FFD1A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обосновывать важность религиозных моральных и нравственных ценностей для современного общества.</w:t>
            </w:r>
          </w:p>
        </w:tc>
        <w:tc>
          <w:tcPr>
            <w:tcW w:w="2116" w:type="dxa"/>
          </w:tcPr>
          <w:p w14:paraId="3BEE200D" w14:textId="27D9FB33" w:rsidR="00E142D5" w:rsidRPr="00E142D5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2881BC85" w14:textId="77777777" w:rsidTr="00B31911">
        <w:trPr>
          <w:trHeight w:val="505"/>
        </w:trPr>
        <w:tc>
          <w:tcPr>
            <w:tcW w:w="7939" w:type="dxa"/>
          </w:tcPr>
          <w:p w14:paraId="5CDD67E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Наука как источник знания о человеке.</w:t>
            </w:r>
          </w:p>
          <w:p w14:paraId="34E912F8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смысл понятия «гуманитарное знание»;</w:t>
            </w:r>
          </w:p>
          <w:p w14:paraId="6C89711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определять нравственный смысл гуманитарного знания, его системообразующую роль в современной культуре;</w:t>
            </w:r>
          </w:p>
          <w:p w14:paraId="6FC42D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понятие «культура» как процесс самопознания общества, как его внутреннюю </w:t>
            </w: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самоактуализацию;</w:t>
            </w:r>
          </w:p>
          <w:p w14:paraId="540A30B2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доказывать взаимосвязь различных областей гуманитарного знания.</w:t>
            </w:r>
          </w:p>
        </w:tc>
        <w:tc>
          <w:tcPr>
            <w:tcW w:w="2116" w:type="dxa"/>
          </w:tcPr>
          <w:p w14:paraId="25FAFB27" w14:textId="7086A45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5075B2" w:rsidRPr="002B130A" w14:paraId="49354B2B" w14:textId="77777777" w:rsidTr="00B31911">
        <w:trPr>
          <w:trHeight w:val="505"/>
        </w:trPr>
        <w:tc>
          <w:tcPr>
            <w:tcW w:w="7939" w:type="dxa"/>
          </w:tcPr>
          <w:p w14:paraId="1429FA6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Этика и нравственность как категории духовной культуры.</w:t>
            </w:r>
          </w:p>
          <w:p w14:paraId="297740B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многосторонность понятия «этика»;</w:t>
            </w:r>
          </w:p>
          <w:p w14:paraId="5EF99DE4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этики как науки;</w:t>
            </w:r>
          </w:p>
          <w:p w14:paraId="292B1AA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понятия «добро» и «зло» с помощью примеров в истории и культуре народов России и соотносить их с личным опытом;</w:t>
            </w:r>
          </w:p>
          <w:p w14:paraId="75A9746B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необходимость нравственности для социального благополучия общества и личности.</w:t>
            </w:r>
          </w:p>
        </w:tc>
        <w:tc>
          <w:tcPr>
            <w:tcW w:w="2116" w:type="dxa"/>
          </w:tcPr>
          <w:p w14:paraId="00E41639" w14:textId="00FA35ED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9ADEF42" w14:textId="77777777" w:rsidTr="00B31911">
        <w:trPr>
          <w:trHeight w:val="505"/>
        </w:trPr>
        <w:tc>
          <w:tcPr>
            <w:tcW w:w="7939" w:type="dxa"/>
          </w:tcPr>
          <w:p w14:paraId="1C918EE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Самопознание (практическое занятие).</w:t>
            </w:r>
          </w:p>
          <w:p w14:paraId="17234660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«самопознание», «автобиография», «автопортрет», «рефлексия»;</w:t>
            </w:r>
          </w:p>
          <w:p w14:paraId="3F4F95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соотносить понятия «мораль», «нравственность», «ценности» с самопознанием и рефлексией на доступном для обучающихся уровне;</w:t>
            </w:r>
          </w:p>
          <w:p w14:paraId="6B1EE523" w14:textId="77777777" w:rsidR="0068665B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и обосновывать свои нравственные убеждения.</w:t>
            </w:r>
          </w:p>
        </w:tc>
        <w:tc>
          <w:tcPr>
            <w:tcW w:w="2116" w:type="dxa"/>
          </w:tcPr>
          <w:p w14:paraId="1B4964D5" w14:textId="6E804E55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1A0A41B6" w14:textId="77777777" w:rsidTr="00B31911">
        <w:trPr>
          <w:trHeight w:val="505"/>
        </w:trPr>
        <w:tc>
          <w:tcPr>
            <w:tcW w:w="7939" w:type="dxa"/>
          </w:tcPr>
          <w:p w14:paraId="50C0937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Тематический блок 3. «Человек как член общества».</w:t>
            </w:r>
          </w:p>
          <w:p w14:paraId="06E50F13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Труд делает человека человеком.</w:t>
            </w:r>
          </w:p>
          <w:p w14:paraId="1C800826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важность труда и его роль в современном обществе;</w:t>
            </w:r>
          </w:p>
          <w:p w14:paraId="76C54EC7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соотносить понятия «добросовестный труд» и «экономическое благополучие»;</w:t>
            </w:r>
          </w:p>
          <w:p w14:paraId="0A6C123F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объяснять понятия «безделье», «лень», «тунеядство»; </w:t>
            </w:r>
          </w:p>
          <w:p w14:paraId="6F04A85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важность и уметь обосновать необходимость их преодоления для самого себя;</w:t>
            </w:r>
          </w:p>
          <w:p w14:paraId="20BC01CE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оценивать общественные процессы в области общественной оценки труда;</w:t>
            </w:r>
          </w:p>
          <w:p w14:paraId="679E05CA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демонстрировать значимость трудолюбия, трудовых подвигов, социальной ответственности за свой труд;</w:t>
            </w:r>
          </w:p>
          <w:p w14:paraId="3450FAF0" w14:textId="77777777" w:rsidR="00E142D5" w:rsidRPr="000F3EBF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объяснять важность труда и его экономической стоимости;</w:t>
            </w:r>
          </w:p>
          <w:p w14:paraId="21B799E3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</w:t>
            </w:r>
          </w:p>
        </w:tc>
        <w:tc>
          <w:tcPr>
            <w:tcW w:w="2116" w:type="dxa"/>
          </w:tcPr>
          <w:p w14:paraId="1B9764FF" w14:textId="21454C63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Наблюдение </w:t>
            </w:r>
          </w:p>
        </w:tc>
      </w:tr>
      <w:tr w:rsidR="005075B2" w:rsidRPr="002B130A" w14:paraId="1F6462F6" w14:textId="77777777" w:rsidTr="00B31911">
        <w:trPr>
          <w:trHeight w:val="505"/>
        </w:trPr>
        <w:tc>
          <w:tcPr>
            <w:tcW w:w="7939" w:type="dxa"/>
          </w:tcPr>
          <w:p w14:paraId="1687AA0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Подвиг: как узнать героя? </w:t>
            </w:r>
          </w:p>
          <w:p w14:paraId="6D91956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«подвиг», «героизм», «самопожертвование»;</w:t>
            </w:r>
          </w:p>
          <w:p w14:paraId="051D23E7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отличия подвига на войне и в мирное время;</w:t>
            </w:r>
          </w:p>
          <w:p w14:paraId="49F7111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доказывать важность героических примеров для жизни общества;</w:t>
            </w:r>
          </w:p>
          <w:p w14:paraId="26574D5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называть героев современного общества и исторических личностей;</w:t>
            </w:r>
          </w:p>
          <w:p w14:paraId="7E3FB07D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разграничение понятий «героизм» и «псевдогероизм» через значимость для общества и понимание последствий.</w:t>
            </w:r>
          </w:p>
        </w:tc>
        <w:tc>
          <w:tcPr>
            <w:tcW w:w="2116" w:type="dxa"/>
          </w:tcPr>
          <w:p w14:paraId="6C62A517" w14:textId="2656B802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5075B2" w:rsidRPr="002B130A" w14:paraId="60235B7E" w14:textId="77777777" w:rsidTr="00B31911">
        <w:trPr>
          <w:trHeight w:val="505"/>
        </w:trPr>
        <w:tc>
          <w:tcPr>
            <w:tcW w:w="7939" w:type="dxa"/>
          </w:tcPr>
          <w:p w14:paraId="69353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Люди в обществе: духовно-нравственное взаимовлияние.</w:t>
            </w:r>
          </w:p>
          <w:p w14:paraId="39A7DBE6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отношения»;</w:t>
            </w:r>
          </w:p>
          <w:p w14:paraId="77ABCDA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понятия «человек как субъект социальных отношений» в приложении к его нравственному и духовному развитию;</w:t>
            </w:r>
          </w:p>
          <w:p w14:paraId="14FDB4B3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роль малых и больших социальных групп в нравственном состоянии личности;</w:t>
            </w:r>
          </w:p>
          <w:p w14:paraId="6409E482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понятия «дружба», «предательство», «честь», «коллективизм» и приводить примеры из истории, культуры и литературы;</w:t>
            </w:r>
          </w:p>
          <w:p w14:paraId="6A9032E1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и находить нравственные основания социальной взаимопомощи, в том числе благотворительности;</w:t>
            </w:r>
          </w:p>
          <w:p w14:paraId="38FCD1E8" w14:textId="77777777" w:rsidR="005075B2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характеризовать понятие «этика предпринимательства» в социальном аспекте.</w:t>
            </w:r>
          </w:p>
        </w:tc>
        <w:tc>
          <w:tcPr>
            <w:tcW w:w="2116" w:type="dxa"/>
          </w:tcPr>
          <w:p w14:paraId="560D87E6" w14:textId="41A62FCF" w:rsidR="005075B2" w:rsidRPr="005075B2" w:rsidRDefault="00B3191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01D91C42" w14:textId="77777777" w:rsidTr="00B31911">
        <w:trPr>
          <w:trHeight w:val="505"/>
        </w:trPr>
        <w:tc>
          <w:tcPr>
            <w:tcW w:w="7939" w:type="dxa"/>
          </w:tcPr>
          <w:p w14:paraId="4779E1E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bookmarkStart w:id="2" w:name="_TOC_250003"/>
            <w:bookmarkEnd w:id="2"/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Проблемы современного общества как отражение его духовно-нравственного самосознания.</w:t>
            </w:r>
          </w:p>
          <w:p w14:paraId="29DCB27D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      </w:r>
          </w:p>
          <w:p w14:paraId="12B82F25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таких понятий как «бедность», «асоциальная семья», «сиротство», знать и уметь обосновывать пути преодоления их последствий на доступном для понимания уровне;</w:t>
            </w:r>
          </w:p>
          <w:p w14:paraId="3EF547BA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</w:t>
            </w:r>
          </w:p>
        </w:tc>
        <w:tc>
          <w:tcPr>
            <w:tcW w:w="2116" w:type="dxa"/>
          </w:tcPr>
          <w:p w14:paraId="62CD87A1" w14:textId="45CA20BE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017E5" w:rsidRPr="002B130A" w14:paraId="115768D4" w14:textId="77777777" w:rsidTr="00B31911">
        <w:trPr>
          <w:trHeight w:val="505"/>
        </w:trPr>
        <w:tc>
          <w:tcPr>
            <w:tcW w:w="7939" w:type="dxa"/>
          </w:tcPr>
          <w:p w14:paraId="011DD19E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19.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Духовно-нравственные ориентиры социальных отношений.</w:t>
            </w:r>
          </w:p>
          <w:p w14:paraId="6FFF525F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«благотворительность», «меценатство», «милосердие», «волонтерство», «социальный проект», «гражданская и социальная ответственность», «общественные блага», «коллективизм» в их взаимосвязи;</w:t>
            </w:r>
          </w:p>
          <w:p w14:paraId="3107EB49" w14:textId="77777777" w:rsidR="00E142D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      </w:r>
          </w:p>
          <w:p w14:paraId="17DA2205" w14:textId="77777777" w:rsidR="007017E5" w:rsidRPr="00FE1F3C" w:rsidRDefault="00E142D5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самостоятельно находить информацию о благотворительных, волонтёрских и социальных проектах в регионе своего проживания.</w:t>
            </w:r>
          </w:p>
        </w:tc>
        <w:tc>
          <w:tcPr>
            <w:tcW w:w="2116" w:type="dxa"/>
          </w:tcPr>
          <w:p w14:paraId="2657CCC5" w14:textId="36D32227" w:rsidR="007017E5" w:rsidRPr="005075B2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6A089FBF" w14:textId="77777777" w:rsidTr="00B31911">
        <w:trPr>
          <w:trHeight w:val="505"/>
        </w:trPr>
        <w:tc>
          <w:tcPr>
            <w:tcW w:w="7939" w:type="dxa"/>
          </w:tcPr>
          <w:p w14:paraId="615D368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Гуманизм как сущностная характеристика духовно-нравственной культуры народов России.</w:t>
            </w:r>
          </w:p>
          <w:p w14:paraId="5001A4A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«гуманизм» как источник духовно-нравственных ценностей российского народа;</w:t>
            </w:r>
          </w:p>
          <w:p w14:paraId="6A16325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обосновывать проявления гуманизма в историко-культурном наследии народов России;</w:t>
            </w:r>
          </w:p>
          <w:p w14:paraId="7096431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знать и понимать важность гуманизма для формирования высоконравственной личности, государственной политики, взаимоотношений в обществе;</w:t>
            </w:r>
          </w:p>
          <w:p w14:paraId="4F98C37D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и объяснять гуманистические проявления в современной культуре.</w:t>
            </w:r>
          </w:p>
        </w:tc>
        <w:tc>
          <w:tcPr>
            <w:tcW w:w="2116" w:type="dxa"/>
          </w:tcPr>
          <w:p w14:paraId="32906F3F" w14:textId="4B49F2AD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6F8C096" w14:textId="77777777" w:rsidTr="00B31911">
        <w:trPr>
          <w:trHeight w:val="505"/>
        </w:trPr>
        <w:tc>
          <w:tcPr>
            <w:tcW w:w="7939" w:type="dxa"/>
          </w:tcPr>
          <w:p w14:paraId="67E556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Социальные профессии, их важность для сохранения духовно-нравственного облика общества.</w:t>
            </w:r>
          </w:p>
          <w:p w14:paraId="643DE0F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«социальные профессии», «помогающие профессии»;</w:t>
            </w:r>
          </w:p>
          <w:p w14:paraId="34EC15B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духовно-нравственных качествах, необходимых представителям социальных профессий;</w:t>
            </w:r>
          </w:p>
          <w:p w14:paraId="6009A08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осознавать и обосновывать ответственность личности при выборе социальных профессий;</w:t>
            </w:r>
          </w:p>
          <w:p w14:paraId="6C5FA0AC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из литературы и истории, современной жизни, подтверждающие данную точку зрения.</w:t>
            </w:r>
          </w:p>
        </w:tc>
        <w:tc>
          <w:tcPr>
            <w:tcW w:w="2116" w:type="dxa"/>
          </w:tcPr>
          <w:p w14:paraId="2BA3D395" w14:textId="157CE08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E142D5" w:rsidRPr="002B130A" w14:paraId="104A9F2B" w14:textId="77777777" w:rsidTr="00B31911">
        <w:trPr>
          <w:trHeight w:val="505"/>
        </w:trPr>
        <w:tc>
          <w:tcPr>
            <w:tcW w:w="7939" w:type="dxa"/>
          </w:tcPr>
          <w:p w14:paraId="500122F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благотворители в истории. Благотворительность как нравственный долг.</w:t>
            </w:r>
          </w:p>
          <w:p w14:paraId="56A6595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«благотворительность» и его эволюцию в истории России;</w:t>
            </w:r>
          </w:p>
          <w:p w14:paraId="46BDED4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меценатства в современном обществе для общества в целом и для духовно-нравственного развития личности самого мецената;</w:t>
            </w:r>
          </w:p>
          <w:p w14:paraId="7F4520C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«социальный долг», обосновывать его важную роль в жизни общества;</w:t>
            </w:r>
          </w:p>
          <w:p w14:paraId="1A08280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приводить примеры выдающихся благотворителей в истории и современной России; </w:t>
            </w:r>
          </w:p>
          <w:p w14:paraId="45F52A9A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смысл внеэкономической благотворительности: волонтёрской деятельности, аргументированно объяснять её важность.</w:t>
            </w:r>
          </w:p>
        </w:tc>
        <w:tc>
          <w:tcPr>
            <w:tcW w:w="2116" w:type="dxa"/>
          </w:tcPr>
          <w:p w14:paraId="69703268" w14:textId="2F9AD3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796340" w:rsidRPr="002B130A" w14:paraId="0A0391BC" w14:textId="77777777" w:rsidTr="00B31911">
        <w:trPr>
          <w:trHeight w:val="505"/>
        </w:trPr>
        <w:tc>
          <w:tcPr>
            <w:tcW w:w="7939" w:type="dxa"/>
          </w:tcPr>
          <w:p w14:paraId="19C8F0DE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23.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Выдающиеся учёные России. Наука как источник социального и духовного прогресса общества.</w:t>
            </w:r>
          </w:p>
          <w:p w14:paraId="4CCD299F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«наука»;</w:t>
            </w:r>
          </w:p>
          <w:p w14:paraId="75C2A2B5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аргументированно обосновывать важность науки в современном обществе, прослеживать её связь с научно-техническим и социальным прогрессом;</w:t>
            </w:r>
          </w:p>
          <w:p w14:paraId="46E8F3D0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называть имена выдающихся учёных России;</w:t>
            </w:r>
          </w:p>
          <w:p w14:paraId="71DE485A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понимания истории науки, получения и обоснования научного знания;</w:t>
            </w:r>
          </w:p>
          <w:p w14:paraId="778AA412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и доказывать важность науки для благополучия общества, страны и государства;</w:t>
            </w:r>
          </w:p>
          <w:p w14:paraId="1CC53EA7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морали и нравственности в науке, её роль и вклад в доказательство этих понятий.</w:t>
            </w:r>
          </w:p>
        </w:tc>
        <w:tc>
          <w:tcPr>
            <w:tcW w:w="2116" w:type="dxa"/>
          </w:tcPr>
          <w:p w14:paraId="560146BD" w14:textId="4B2D4625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46B6974" w14:textId="77777777" w:rsidTr="00B31911">
        <w:trPr>
          <w:trHeight w:val="505"/>
        </w:trPr>
        <w:tc>
          <w:tcPr>
            <w:tcW w:w="7939" w:type="dxa"/>
          </w:tcPr>
          <w:p w14:paraId="45FAA14E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24.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профессия (практическое занятие).</w:t>
            </w:r>
          </w:p>
          <w:p w14:paraId="3B0AF62B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«профессия», предполагать характер и цель труда в определённой профессии;</w:t>
            </w:r>
          </w:p>
          <w:p w14:paraId="2E929861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преимущества выбранной профессии, характеризовать её вклад в общество, называть духовно-нравственные качества человека, необходимые в этом виде труда.</w:t>
            </w:r>
          </w:p>
        </w:tc>
        <w:tc>
          <w:tcPr>
            <w:tcW w:w="2116" w:type="dxa"/>
          </w:tcPr>
          <w:p w14:paraId="542EF7C4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Практическая</w:t>
            </w:r>
          </w:p>
          <w:p w14:paraId="48EC8306" w14:textId="28E3EDF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работа</w:t>
            </w:r>
          </w:p>
        </w:tc>
      </w:tr>
      <w:tr w:rsidR="00E142D5" w:rsidRPr="002B130A" w14:paraId="372906E6" w14:textId="77777777" w:rsidTr="00B31911">
        <w:trPr>
          <w:trHeight w:val="505"/>
        </w:trPr>
        <w:tc>
          <w:tcPr>
            <w:tcW w:w="7939" w:type="dxa"/>
          </w:tcPr>
          <w:p w14:paraId="17B94CAD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Тематический блок 4. «Родина и патриотизм».</w:t>
            </w:r>
          </w:p>
          <w:p w14:paraId="3ABF51E7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25.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0F3EB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Гражданин.</w:t>
            </w:r>
          </w:p>
          <w:p w14:paraId="58B5E894" w14:textId="77777777" w:rsidR="00796340" w:rsidRPr="000F3EBF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F3EB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«Родина» и «гражданство», объяснять их взаимосвязь;</w:t>
            </w:r>
          </w:p>
          <w:p w14:paraId="55A8518D" w14:textId="77777777" w:rsidR="00796340" w:rsidRPr="00B31911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духовно-нравственный характер патриотизма, ценностей гражданского самосознания;</w:t>
            </w:r>
          </w:p>
          <w:p w14:paraId="354D7B9E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уметь обосновывать нравственные качества гражданина.</w:t>
            </w:r>
          </w:p>
        </w:tc>
        <w:tc>
          <w:tcPr>
            <w:tcW w:w="2116" w:type="dxa"/>
          </w:tcPr>
          <w:p w14:paraId="788C3DBA" w14:textId="72BED1CA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44A49CE1" w14:textId="77777777" w:rsidTr="00B31911">
        <w:trPr>
          <w:trHeight w:val="505"/>
        </w:trPr>
        <w:tc>
          <w:tcPr>
            <w:tcW w:w="7939" w:type="dxa"/>
          </w:tcPr>
          <w:p w14:paraId="3BFA88F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26.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Патриотизм.</w:t>
            </w:r>
          </w:p>
          <w:p w14:paraId="156606D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«патриотизм»;</w:t>
            </w:r>
          </w:p>
          <w:p w14:paraId="0620162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патриотизма в истории и современном обществе;</w:t>
            </w:r>
          </w:p>
          <w:p w14:paraId="17FFBA8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истинный и ложный патриотизм через ориентированность на ценности толерантности, уважения к другим народам, их истории и культуре;</w:t>
            </w:r>
          </w:p>
          <w:p w14:paraId="48A3A26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</w:rPr>
              <w:t>уметь обосновывать важность патриотизма.</w:t>
            </w:r>
          </w:p>
        </w:tc>
        <w:tc>
          <w:tcPr>
            <w:tcW w:w="2116" w:type="dxa"/>
          </w:tcPr>
          <w:p w14:paraId="48998588" w14:textId="1D833369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E142D5" w:rsidRPr="002B130A" w14:paraId="3BB8AA12" w14:textId="77777777" w:rsidTr="00B31911">
        <w:trPr>
          <w:trHeight w:val="505"/>
        </w:trPr>
        <w:tc>
          <w:tcPr>
            <w:tcW w:w="7939" w:type="dxa"/>
          </w:tcPr>
          <w:p w14:paraId="7A2341D8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27.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Защита Родины: подвиг или долг?</w:t>
            </w:r>
          </w:p>
          <w:p w14:paraId="35A2011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Характеризовать понятия «война» и «мир»; </w:t>
            </w:r>
          </w:p>
          <w:p w14:paraId="230FBD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доказывать важность сохранения мира и согласия;</w:t>
            </w:r>
          </w:p>
          <w:p w14:paraId="2DF5CAEC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роль защиты Отечества, её важность для гражданина;</w:t>
            </w:r>
          </w:p>
          <w:p w14:paraId="49767E73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защиты чести Отечества в спорте, науке, культуре;</w:t>
            </w:r>
          </w:p>
          <w:p w14:paraId="61DDDCE3" w14:textId="77777777" w:rsidR="00E142D5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понятия «военный подвиг», «честь», «доблесть», обосновывать их важность, приводить примеры их проявлений.</w:t>
            </w:r>
          </w:p>
        </w:tc>
        <w:tc>
          <w:tcPr>
            <w:tcW w:w="2116" w:type="dxa"/>
          </w:tcPr>
          <w:p w14:paraId="176FEBE0" w14:textId="4D5814E4" w:rsidR="00E142D5" w:rsidRPr="00E142D5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</w:tc>
      </w:tr>
      <w:tr w:rsidR="00796340" w:rsidRPr="002B130A" w14:paraId="67BAF4E7" w14:textId="77777777" w:rsidTr="00B31911">
        <w:trPr>
          <w:trHeight w:val="505"/>
        </w:trPr>
        <w:tc>
          <w:tcPr>
            <w:tcW w:w="7939" w:type="dxa"/>
          </w:tcPr>
          <w:p w14:paraId="3661492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28.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Государство. Россия – наша родина.</w:t>
            </w:r>
          </w:p>
          <w:p w14:paraId="4D3F79F6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«государство»;</w:t>
            </w:r>
          </w:p>
          <w:p w14:paraId="1736BFB1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выделять и формулировать основные особенности Российского государства с использованием исторических фактов и духовно-нравственные ценностей;</w:t>
            </w:r>
          </w:p>
          <w:p w14:paraId="2A649D4D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«закон» как существенную часть гражданской идентичности человека;</w:t>
            </w:r>
          </w:p>
          <w:p w14:paraId="70F36F0F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«гражданская идентичность», соотносить это понятие с необходимыми нравственными качествами человека.</w:t>
            </w:r>
          </w:p>
        </w:tc>
        <w:tc>
          <w:tcPr>
            <w:tcW w:w="2116" w:type="dxa"/>
          </w:tcPr>
          <w:p w14:paraId="45F8755B" w14:textId="77777777" w:rsidR="00796340" w:rsidRPr="00796340" w:rsidRDefault="00796340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796340" w:rsidRPr="002B130A" w14:paraId="40528E3D" w14:textId="77777777" w:rsidTr="00B31911">
        <w:trPr>
          <w:trHeight w:val="505"/>
        </w:trPr>
        <w:tc>
          <w:tcPr>
            <w:tcW w:w="7939" w:type="dxa"/>
          </w:tcPr>
          <w:p w14:paraId="0A5241C0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29.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Гражданская идентичность (практическое занятие).</w:t>
            </w:r>
          </w:p>
          <w:p w14:paraId="10B11195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Охарактеризовать свою гражданскую идентичность, её составляющие: этническую, религиозную, гендерную идентичности;</w:t>
            </w:r>
          </w:p>
          <w:p w14:paraId="73FC48C2" w14:textId="77777777" w:rsidR="00796340" w:rsidRPr="00FE1F3C" w:rsidRDefault="00796340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обосновывать важность духовно-нравственных качеств гражданина, указывать их источники.</w:t>
            </w:r>
          </w:p>
        </w:tc>
        <w:tc>
          <w:tcPr>
            <w:tcW w:w="2116" w:type="dxa"/>
          </w:tcPr>
          <w:p w14:paraId="515BA07B" w14:textId="77777777" w:rsidR="00B31911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30802D31" w14:textId="43286C0B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FE1F3C" w:rsidRPr="002B130A" w14:paraId="7A3B4A57" w14:textId="77777777" w:rsidTr="00B31911">
        <w:trPr>
          <w:trHeight w:val="505"/>
        </w:trPr>
        <w:tc>
          <w:tcPr>
            <w:tcW w:w="7939" w:type="dxa"/>
          </w:tcPr>
          <w:p w14:paraId="3A27810B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30.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B3191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Моя школа и мой класс (практическое занятие).</w:t>
            </w:r>
          </w:p>
          <w:p w14:paraId="188E5665" w14:textId="77777777" w:rsidR="00FE1F3C" w:rsidRPr="00B31911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1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«добрые дела» в контексте оценки собственных действий, их нравственного характера;</w:t>
            </w:r>
          </w:p>
          <w:p w14:paraId="27951A8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примеры добрых дел в реальности и уметь адаптировать их к потребностям класса.</w:t>
            </w:r>
          </w:p>
        </w:tc>
        <w:tc>
          <w:tcPr>
            <w:tcW w:w="2116" w:type="dxa"/>
          </w:tcPr>
          <w:p w14:paraId="51A723E7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1E27DC4D" w14:textId="141935E1" w:rsidR="00FE1F3C" w:rsidRPr="00FE1F3C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713CDFA6" w14:textId="77777777" w:rsidTr="00B31911">
        <w:trPr>
          <w:trHeight w:val="505"/>
        </w:trPr>
        <w:tc>
          <w:tcPr>
            <w:tcW w:w="7939" w:type="dxa"/>
          </w:tcPr>
          <w:p w14:paraId="4F9FD9AD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31.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Человек: какой он? (практическое занятие).</w:t>
            </w:r>
          </w:p>
          <w:p w14:paraId="426E953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понятие «человек» как духовно-нравственный идеал;</w:t>
            </w:r>
          </w:p>
          <w:p w14:paraId="27604BBC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приводить примеры духовно-нравственного идеала в культуре;</w:t>
            </w:r>
          </w:p>
          <w:p w14:paraId="34462777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формулировать свой идеал человека и нравственные качества, которые ему присущи.</w:t>
            </w:r>
          </w:p>
        </w:tc>
        <w:tc>
          <w:tcPr>
            <w:tcW w:w="2116" w:type="dxa"/>
          </w:tcPr>
          <w:p w14:paraId="2634ADDD" w14:textId="77777777" w:rsidR="00B31911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Практическое </w:t>
            </w:r>
          </w:p>
          <w:p w14:paraId="0264D49B" w14:textId="4DFEC8CE" w:rsidR="00796340" w:rsidRPr="00796340" w:rsidRDefault="00B31911" w:rsidP="00B3191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занятие</w:t>
            </w:r>
          </w:p>
        </w:tc>
      </w:tr>
      <w:tr w:rsidR="00796340" w:rsidRPr="002B130A" w14:paraId="2E4411B0" w14:textId="77777777" w:rsidTr="00B31911">
        <w:trPr>
          <w:trHeight w:val="505"/>
        </w:trPr>
        <w:tc>
          <w:tcPr>
            <w:tcW w:w="7939" w:type="dxa"/>
          </w:tcPr>
          <w:p w14:paraId="475CDCFE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Тема 32.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Pr="00FE1F3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Человек и культура (проект).</w:t>
            </w:r>
          </w:p>
          <w:p w14:paraId="5096C63A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грани взаимодействия человека и культуры;</w:t>
            </w:r>
          </w:p>
          <w:p w14:paraId="433F83A0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уметь описать в выбранном направлении с помощью известных примеров образ человека, создаваемый произведениями культуры;</w:t>
            </w:r>
          </w:p>
          <w:p w14:paraId="76A961D2" w14:textId="77777777" w:rsidR="00FE1F3C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показать взаимосвязь человека и культуры через их взаимовлияние;</w:t>
            </w:r>
          </w:p>
          <w:p w14:paraId="5B1AA72E" w14:textId="77777777" w:rsidR="00796340" w:rsidRPr="00FE1F3C" w:rsidRDefault="00FE1F3C" w:rsidP="00FE1F3C">
            <w:pPr>
              <w:tabs>
                <w:tab w:val="left" w:pos="2730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E1F3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основные признаки понятия «человек» с использованием исторических и культурных примеров, их осмысление и оценку, как с положительной, так и с отрицательной стороны.</w:t>
            </w:r>
          </w:p>
        </w:tc>
        <w:tc>
          <w:tcPr>
            <w:tcW w:w="2116" w:type="dxa"/>
          </w:tcPr>
          <w:p w14:paraId="288C6D26" w14:textId="09A37524" w:rsidR="00796340" w:rsidRPr="00796340" w:rsidRDefault="00B31911" w:rsidP="007017E5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Итоговый проект</w:t>
            </w:r>
          </w:p>
        </w:tc>
      </w:tr>
    </w:tbl>
    <w:p w14:paraId="04676056" w14:textId="72E23812" w:rsidR="00D027C3" w:rsidRDefault="00D027C3" w:rsidP="00CA7FAA"/>
    <w:p w14:paraId="4F3972D7" w14:textId="26F4A44D" w:rsidR="002A73C2" w:rsidRDefault="002A73C2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bookmarkStart w:id="3" w:name="_Hlk175837243"/>
      <w:bookmarkStart w:id="4" w:name="_Hlk175837378"/>
      <w:r w:rsidRPr="00577E2D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</w:t>
      </w:r>
      <w:bookmarkEnd w:id="3"/>
      <w:r w:rsidRPr="003A3AC8">
        <w:rPr>
          <w:rFonts w:ascii="Times New Roman" w:hAnsi="Times New Roman" w:cs="Times New Roman"/>
          <w:b/>
          <w:spacing w:val="-2"/>
          <w:sz w:val="24"/>
        </w:rPr>
        <w:t>.</w:t>
      </w:r>
      <w:bookmarkEnd w:id="4"/>
    </w:p>
    <w:p w14:paraId="413F43CA" w14:textId="0AED5DF0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Для устных ответов определяются следующие критерии оценок: </w:t>
      </w:r>
    </w:p>
    <w:p w14:paraId="33188176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«5»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4E2B66FB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 </w:t>
      </w:r>
    </w:p>
    <w:p w14:paraId="721A8039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аргументированно делать анализ, обобщать, выводы. Устанавливает межпредметные (на основе ранее приобретенных знаний) и внутрипредметные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справочные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материалы,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учебник,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дополнительную 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литературу, первоисточники. </w:t>
      </w:r>
    </w:p>
    <w:p w14:paraId="7DB61120" w14:textId="77777777" w:rsidR="00D027C3" w:rsidRPr="00D027C3" w:rsidRDefault="00D027C3" w:rsidP="00D027C3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Самостоятельно, уверенно и безошибочно применяет полученные знания в решении проблем на творческом уровне, причем дает более двух решений поставленной задачи. </w:t>
      </w:r>
    </w:p>
    <w:p w14:paraId="4CBBF3B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«4»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6182378E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знания всего изученного программного материала. 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 в основном усвоил учебный материал; подтверждает ответ конкретными примерами; правильно отвечает на дополнительные вопросы учителя. </w:t>
      </w:r>
    </w:p>
    <w:p w14:paraId="5B9A2EA2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внутрипредметные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 </w:t>
      </w:r>
    </w:p>
    <w:p w14:paraId="44FBD3D8" w14:textId="77777777" w:rsidR="00D027C3" w:rsidRPr="00D027C3" w:rsidRDefault="00D027C3" w:rsidP="00D027C3">
      <w:pPr>
        <w:numPr>
          <w:ilvl w:val="0"/>
          <w:numId w:val="3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 </w:t>
      </w:r>
    </w:p>
    <w:p w14:paraId="0BFADAE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«3»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ставится, если ученик: </w:t>
      </w:r>
    </w:p>
    <w:p w14:paraId="31AC1301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несистематизированно, фрагментарно, не всегда последовательно. </w:t>
      </w:r>
    </w:p>
    <w:p w14:paraId="3161CD5A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Показывает недостаточную сформированность отдельных знаний и умений; выводы и обобщения аргументирует слабо, допускает в них ошибки. </w:t>
      </w:r>
    </w:p>
    <w:p w14:paraId="100FD42F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 </w:t>
      </w:r>
    </w:p>
    <w:p w14:paraId="4A4BC46C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 </w:t>
      </w:r>
    </w:p>
    <w:p w14:paraId="57BB49A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важное значение в этом тексте. </w:t>
      </w:r>
    </w:p>
    <w:p w14:paraId="4705BDD9" w14:textId="77777777" w:rsidR="00D027C3" w:rsidRPr="00D027C3" w:rsidRDefault="00D027C3" w:rsidP="00D027C3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 </w:t>
      </w:r>
    </w:p>
    <w:p w14:paraId="4251056C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Оценка «2</w:t>
      </w: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ставится, если ученик: </w:t>
      </w:r>
    </w:p>
    <w:p w14:paraId="3949E709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усвоил и не раскрыл основное содержание материала; не делает выводов и обобщений. </w:t>
      </w:r>
    </w:p>
    <w:p w14:paraId="63312633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 </w:t>
      </w:r>
    </w:p>
    <w:p w14:paraId="6F935BE0" w14:textId="77777777" w:rsidR="00D027C3" w:rsidRPr="00D027C3" w:rsidRDefault="00D027C3" w:rsidP="00D027C3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ответе (на один вопрос) допускает более двух грубых ошибок, которые не может исправить даже при помощи учителя. </w:t>
      </w:r>
    </w:p>
    <w:p w14:paraId="0338890E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EE881F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Оценка тестов  </w:t>
      </w:r>
    </w:p>
    <w:p w14:paraId="1BE8E349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проведении тестовых работ критерии оценивания следующие: </w:t>
      </w:r>
    </w:p>
    <w:p w14:paraId="50641FB7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«5» - 90 – 100 %; </w:t>
      </w:r>
    </w:p>
    <w:p w14:paraId="2C21922A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«4» - 70 – 89 %; </w:t>
      </w:r>
    </w:p>
    <w:p w14:paraId="1EF11134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«3» - 50 – 69 %; </w:t>
      </w:r>
    </w:p>
    <w:p w14:paraId="212DB75B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27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«2» - 0 – 49 %. </w:t>
      </w:r>
    </w:p>
    <w:p w14:paraId="71DFF220" w14:textId="77777777" w:rsidR="00D027C3" w:rsidRPr="00D027C3" w:rsidRDefault="00D027C3" w:rsidP="00D027C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688813" w14:textId="77777777" w:rsidR="002A73C2" w:rsidRPr="0087128B" w:rsidRDefault="002A73C2" w:rsidP="002A73C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5" w:name="_Hlk175836860"/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6738F3ED" w14:textId="77777777" w:rsidR="002A73C2" w:rsidRPr="00CD7681" w:rsidRDefault="002A73C2" w:rsidP="002A73C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2A73C2" w:rsidRPr="0087128B" w14:paraId="4915DD5E" w14:textId="77777777" w:rsidTr="00F3424D">
        <w:trPr>
          <w:trHeight w:val="657"/>
        </w:trPr>
        <w:tc>
          <w:tcPr>
            <w:tcW w:w="3689" w:type="dxa"/>
          </w:tcPr>
          <w:p w14:paraId="0EF2BFB0" w14:textId="77777777" w:rsidR="002A73C2" w:rsidRPr="0087128B" w:rsidRDefault="002A73C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11B08EB1" w14:textId="77777777" w:rsidR="002A73C2" w:rsidRPr="0087128B" w:rsidRDefault="002A73C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3D5EE847" w14:textId="77777777" w:rsidR="002A73C2" w:rsidRPr="0087128B" w:rsidRDefault="002A73C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7D01CCAC" w14:textId="77777777" w:rsidR="002A73C2" w:rsidRPr="0087128B" w:rsidRDefault="002A73C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2A73C2" w:rsidRPr="0087128B" w14:paraId="485B8396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66DA34CA" w14:textId="77777777" w:rsidR="002A73C2" w:rsidRPr="0087128B" w:rsidRDefault="002A73C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5C281AD3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0999EAA5" w14:textId="77777777" w:rsidR="002A73C2" w:rsidRPr="0087128B" w:rsidRDefault="002A73C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70CB752F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093A50BE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9D3E08A" w14:textId="6FF0AD25" w:rsidR="002A73C2" w:rsidRPr="002A73C2" w:rsidRDefault="002A73C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Практическая работа</w:t>
            </w:r>
          </w:p>
        </w:tc>
        <w:tc>
          <w:tcPr>
            <w:tcW w:w="1843" w:type="dxa"/>
          </w:tcPr>
          <w:p w14:paraId="505A002C" w14:textId="77777777" w:rsidR="002A73C2" w:rsidRPr="0087128B" w:rsidRDefault="002A73C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7C58382" w14:textId="77777777" w:rsidR="002A73C2" w:rsidRPr="0087128B" w:rsidRDefault="002A73C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5F52DECD" w14:textId="77777777" w:rsidR="002A73C2" w:rsidRPr="0087128B" w:rsidRDefault="002A73C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2360A90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D383C94" w14:textId="3151E5C9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Наблюдение</w:t>
            </w:r>
          </w:p>
        </w:tc>
        <w:tc>
          <w:tcPr>
            <w:tcW w:w="1843" w:type="dxa"/>
          </w:tcPr>
          <w:p w14:paraId="1178AC0C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5D6CF7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856BA4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7727FBDA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E403A6A" w14:textId="77777777" w:rsidR="002A73C2" w:rsidRPr="00541B62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210DB0FA" w14:textId="77777777" w:rsidR="002A73C2" w:rsidRPr="0087128B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254B30B4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5098209D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2A73C2" w:rsidRPr="0087128B" w14:paraId="16D211DB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3F5CBB6" w14:textId="4CD05F67" w:rsidR="002A73C2" w:rsidRPr="0087128B" w:rsidRDefault="002A73C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Итоговый проект</w:t>
            </w:r>
          </w:p>
        </w:tc>
        <w:tc>
          <w:tcPr>
            <w:tcW w:w="1843" w:type="dxa"/>
          </w:tcPr>
          <w:p w14:paraId="1794E627" w14:textId="67263632" w:rsidR="002A73C2" w:rsidRPr="002A73C2" w:rsidRDefault="002A73C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835" w:type="dxa"/>
          </w:tcPr>
          <w:p w14:paraId="464E2243" w14:textId="77777777" w:rsidR="002A73C2" w:rsidRPr="0087128B" w:rsidRDefault="002A73C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3E8531BE" w14:textId="77777777" w:rsidR="002A73C2" w:rsidRPr="0087128B" w:rsidRDefault="002A73C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bookmarkEnd w:id="5"/>
    </w:tbl>
    <w:p w14:paraId="6B8DFD67" w14:textId="77777777" w:rsidR="00CA7FAA" w:rsidRPr="00D027C3" w:rsidRDefault="00CA7FAA" w:rsidP="00D027C3"/>
    <w:sectPr w:rsidR="00CA7FAA" w:rsidRPr="00D027C3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6FA14A" w14:textId="77777777" w:rsidR="00C90402" w:rsidRDefault="00C90402" w:rsidP="00A60CE5">
      <w:pPr>
        <w:spacing w:after="0" w:line="240" w:lineRule="auto"/>
      </w:pPr>
      <w:r>
        <w:separator/>
      </w:r>
    </w:p>
  </w:endnote>
  <w:endnote w:type="continuationSeparator" w:id="0">
    <w:p w14:paraId="57998D77" w14:textId="77777777" w:rsidR="00C90402" w:rsidRDefault="00C9040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5F1902" w14:textId="77777777" w:rsidR="00C90402" w:rsidRDefault="00C90402" w:rsidP="00A60CE5">
      <w:pPr>
        <w:spacing w:after="0" w:line="240" w:lineRule="auto"/>
      </w:pPr>
      <w:r>
        <w:separator/>
      </w:r>
    </w:p>
  </w:footnote>
  <w:footnote w:type="continuationSeparator" w:id="0">
    <w:p w14:paraId="0EE398E5" w14:textId="77777777" w:rsidR="00C90402" w:rsidRDefault="00C9040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DE64D9" w14:textId="77777777" w:rsidR="00B31911" w:rsidRDefault="00B31911">
    <w:pPr>
      <w:pStyle w:val="a4"/>
    </w:pPr>
  </w:p>
  <w:p w14:paraId="70CFC121" w14:textId="77777777" w:rsidR="00B31911" w:rsidRDefault="00B3191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E6A28C7"/>
    <w:multiLevelType w:val="hybridMultilevel"/>
    <w:tmpl w:val="8CE2254C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7C6498A"/>
    <w:multiLevelType w:val="hybridMultilevel"/>
    <w:tmpl w:val="77162588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CB17506"/>
    <w:multiLevelType w:val="hybridMultilevel"/>
    <w:tmpl w:val="C93CAFFA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51D92A9C"/>
    <w:multiLevelType w:val="hybridMultilevel"/>
    <w:tmpl w:val="9B7C8490"/>
    <w:lvl w:ilvl="0" w:tplc="935A53C6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0F3EBF"/>
    <w:rsid w:val="001414A3"/>
    <w:rsid w:val="001F62AC"/>
    <w:rsid w:val="002015DD"/>
    <w:rsid w:val="00232BA9"/>
    <w:rsid w:val="0023783B"/>
    <w:rsid w:val="002472DA"/>
    <w:rsid w:val="00262977"/>
    <w:rsid w:val="002A070A"/>
    <w:rsid w:val="002A73C2"/>
    <w:rsid w:val="002B130A"/>
    <w:rsid w:val="002D2472"/>
    <w:rsid w:val="00302DA3"/>
    <w:rsid w:val="003272F4"/>
    <w:rsid w:val="00346A66"/>
    <w:rsid w:val="0039681F"/>
    <w:rsid w:val="003A3AC8"/>
    <w:rsid w:val="003A6E9E"/>
    <w:rsid w:val="003B776E"/>
    <w:rsid w:val="003C7431"/>
    <w:rsid w:val="003E0446"/>
    <w:rsid w:val="003E161B"/>
    <w:rsid w:val="003F5F0E"/>
    <w:rsid w:val="0041190D"/>
    <w:rsid w:val="00476158"/>
    <w:rsid w:val="00487546"/>
    <w:rsid w:val="004C21B4"/>
    <w:rsid w:val="004E2B62"/>
    <w:rsid w:val="005075B2"/>
    <w:rsid w:val="00563BA5"/>
    <w:rsid w:val="00581365"/>
    <w:rsid w:val="00587BB1"/>
    <w:rsid w:val="005D0ECD"/>
    <w:rsid w:val="005D2C74"/>
    <w:rsid w:val="005F3E3B"/>
    <w:rsid w:val="006528EC"/>
    <w:rsid w:val="006557E7"/>
    <w:rsid w:val="006723A9"/>
    <w:rsid w:val="0068665B"/>
    <w:rsid w:val="006B5246"/>
    <w:rsid w:val="007017E5"/>
    <w:rsid w:val="00724E4C"/>
    <w:rsid w:val="007344C6"/>
    <w:rsid w:val="007713B8"/>
    <w:rsid w:val="0078171E"/>
    <w:rsid w:val="00783D5E"/>
    <w:rsid w:val="00796340"/>
    <w:rsid w:val="007A1957"/>
    <w:rsid w:val="007B034A"/>
    <w:rsid w:val="00816C9D"/>
    <w:rsid w:val="0087128B"/>
    <w:rsid w:val="008735E7"/>
    <w:rsid w:val="008C7A0B"/>
    <w:rsid w:val="008F7993"/>
    <w:rsid w:val="00910040"/>
    <w:rsid w:val="00925DE6"/>
    <w:rsid w:val="009711BA"/>
    <w:rsid w:val="009723FC"/>
    <w:rsid w:val="00986D3F"/>
    <w:rsid w:val="009C1B62"/>
    <w:rsid w:val="00A159CD"/>
    <w:rsid w:val="00A267EF"/>
    <w:rsid w:val="00A60CE5"/>
    <w:rsid w:val="00A958F0"/>
    <w:rsid w:val="00A96FCB"/>
    <w:rsid w:val="00AA00DD"/>
    <w:rsid w:val="00B31911"/>
    <w:rsid w:val="00B41F6D"/>
    <w:rsid w:val="00B47B07"/>
    <w:rsid w:val="00B625E2"/>
    <w:rsid w:val="00B63D95"/>
    <w:rsid w:val="00B831AD"/>
    <w:rsid w:val="00B932EF"/>
    <w:rsid w:val="00BF1927"/>
    <w:rsid w:val="00C15C3E"/>
    <w:rsid w:val="00C417DD"/>
    <w:rsid w:val="00C73A40"/>
    <w:rsid w:val="00C87257"/>
    <w:rsid w:val="00C90402"/>
    <w:rsid w:val="00CA7FAA"/>
    <w:rsid w:val="00CC6C59"/>
    <w:rsid w:val="00CD7681"/>
    <w:rsid w:val="00CE0FCD"/>
    <w:rsid w:val="00CE15C5"/>
    <w:rsid w:val="00CF109F"/>
    <w:rsid w:val="00CF1231"/>
    <w:rsid w:val="00D027C3"/>
    <w:rsid w:val="00D416E9"/>
    <w:rsid w:val="00D555C4"/>
    <w:rsid w:val="00D83338"/>
    <w:rsid w:val="00D867D6"/>
    <w:rsid w:val="00DA134E"/>
    <w:rsid w:val="00DC0524"/>
    <w:rsid w:val="00E0762B"/>
    <w:rsid w:val="00E142D5"/>
    <w:rsid w:val="00E3252F"/>
    <w:rsid w:val="00E477E2"/>
    <w:rsid w:val="00E65705"/>
    <w:rsid w:val="00E82F3B"/>
    <w:rsid w:val="00EA381E"/>
    <w:rsid w:val="00EB1825"/>
    <w:rsid w:val="00EC3CFC"/>
    <w:rsid w:val="00ED6931"/>
    <w:rsid w:val="00EF2680"/>
    <w:rsid w:val="00F50068"/>
    <w:rsid w:val="00F51DD6"/>
    <w:rsid w:val="00F529FB"/>
    <w:rsid w:val="00F63296"/>
    <w:rsid w:val="00F87A03"/>
    <w:rsid w:val="00FE1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4091A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964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9DD82F-7F25-439D-B5E3-156AB7834F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686</TotalTime>
  <Pages>12</Pages>
  <Words>5620</Words>
  <Characters>32034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62</cp:revision>
  <dcterms:created xsi:type="dcterms:W3CDTF">2024-07-06T09:58:00Z</dcterms:created>
  <dcterms:modified xsi:type="dcterms:W3CDTF">2025-11-17T14:02:00Z</dcterms:modified>
</cp:coreProperties>
</file>